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86" w:rsidRPr="00216C86" w:rsidRDefault="00216C86" w:rsidP="00CF1264">
      <w:pPr>
        <w:pStyle w:val="3"/>
        <w:shd w:val="clear" w:color="auto" w:fill="FDFDFC"/>
        <w:spacing w:before="480" w:after="120" w:line="270" w:lineRule="atLeast"/>
        <w:jc w:val="center"/>
        <w:rPr>
          <w:rFonts w:ascii="Times New Roman" w:hAnsi="Times New Roman" w:cs="Times New Roman"/>
          <w:b/>
          <w:bCs/>
          <w:color w:val="00334C"/>
          <w:sz w:val="30"/>
          <w:szCs w:val="30"/>
          <w:u w:val="single"/>
        </w:rPr>
      </w:pPr>
      <w:r w:rsidRPr="00216C86">
        <w:rPr>
          <w:rFonts w:ascii="Times New Roman" w:hAnsi="Times New Roman" w:cs="Times New Roman"/>
          <w:b/>
          <w:color w:val="00334C"/>
          <w:sz w:val="30"/>
          <w:szCs w:val="30"/>
          <w:u w:val="single"/>
        </w:rPr>
        <w:t>Порядок действий заявителя</w:t>
      </w:r>
      <w:r w:rsidR="004E7340">
        <w:rPr>
          <w:rFonts w:ascii="Times New Roman" w:hAnsi="Times New Roman" w:cs="Times New Roman"/>
          <w:b/>
          <w:color w:val="00334C"/>
          <w:sz w:val="30"/>
          <w:szCs w:val="30"/>
          <w:u w:val="single"/>
        </w:rPr>
        <w:t xml:space="preserve"> при использовании функционала </w:t>
      </w:r>
      <w:r w:rsidR="004E7340" w:rsidRPr="004E734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Единого портала государственных услуг  (ЕПГУ)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Внимательно изучите описание услуги.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 xml:space="preserve">Особое внимание уделите информации о сроках подачи заявления и необходимых документах. 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Нажмите кнопку «Подать заявление».</w:t>
      </w:r>
    </w:p>
    <w:p w:rsidR="00216C86" w:rsidRPr="00216C86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9C2C45">
        <w:rPr>
          <w:sz w:val="28"/>
          <w:szCs w:val="28"/>
        </w:rPr>
        <w:t xml:space="preserve">Для получения электронной услуги нужно будет авторизоваться на </w:t>
      </w:r>
      <w:r w:rsidRPr="00216C86">
        <w:rPr>
          <w:color w:val="444444"/>
          <w:sz w:val="28"/>
          <w:szCs w:val="28"/>
        </w:rPr>
        <w:t>портале с помощью </w:t>
      </w:r>
      <w:hyperlink r:id="rId5" w:tgtFrame="_blank" w:history="1">
        <w:r w:rsidRPr="00216C86">
          <w:rPr>
            <w:rStyle w:val="a5"/>
            <w:rFonts w:eastAsiaTheme="majorEastAsia"/>
            <w:color w:val="0084C4"/>
            <w:sz w:val="28"/>
            <w:szCs w:val="28"/>
            <w:bdr w:val="none" w:sz="0" w:space="0" w:color="auto" w:frame="1"/>
          </w:rPr>
          <w:t xml:space="preserve">подтвержденной учетной записи на </w:t>
        </w:r>
        <w:proofErr w:type="spellStart"/>
        <w:r w:rsidRPr="00216C86">
          <w:rPr>
            <w:rStyle w:val="a5"/>
            <w:rFonts w:eastAsiaTheme="majorEastAsia"/>
            <w:color w:val="0084C4"/>
            <w:sz w:val="28"/>
            <w:szCs w:val="28"/>
            <w:bdr w:val="none" w:sz="0" w:space="0" w:color="auto" w:frame="1"/>
          </w:rPr>
          <w:t>госуслугах</w:t>
        </w:r>
        <w:proofErr w:type="spellEnd"/>
      </w:hyperlink>
      <w:r w:rsidRPr="00216C86">
        <w:rPr>
          <w:color w:val="444444"/>
          <w:sz w:val="28"/>
          <w:szCs w:val="28"/>
        </w:rPr>
        <w:t>. Это должен сделать лично заявитель.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Заполните электронное заявление.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Электронное заявление разделено на шаги. После заполнения сведений на любом шаге можно использовать кнопку «Далее» либо перейти на нужный шаг заполнения заявления, нажав кнопку с номером шага.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в процессе заполнения полей вы введете данные не в том формате или не заполните обязательные поля, помеченные знаком «*», номер соответствующего шага станет красным, а поля этого шага, содержащие ошибку, будут подсвечены.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При желании вы можете прикрепить к электронному заявлению отсканированные документы, но это не обязательно. Главное — принести оригиналы документов в школу после получения приглашения.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На 6 шаге заполнения формы заявления нужно будет выбрать от 1 до 3 предпочитаемых школ.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вы хотите продолжить заполнение электронного заявления в другой раз, то в любой момент можно сохранить черновик (кнопка «Сохранить как черновик»). Ему присваивается номер, название, фиксируется дата сохранения. Название черновика при необходимости можно придумать самостоятельно.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Чтобы вернуться к заполнению заявления, нужно войти в подраздел «Заявления» Личного кабинета, выбрать закладку «Черновики заявлений» и найти нужный черновик.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>Срок хранения черновика — 3 месяца со дня его последнего изменения.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Отправьте заполненное заявление.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Перед отправкой </w:t>
      </w:r>
      <w:r w:rsidRPr="009C2C45">
        <w:rPr>
          <w:rStyle w:val="a4"/>
          <w:sz w:val="28"/>
          <w:szCs w:val="28"/>
          <w:bdr w:val="none" w:sz="0" w:space="0" w:color="auto" w:frame="1"/>
        </w:rPr>
        <w:t>проверьте все</w:t>
      </w:r>
      <w:r w:rsidRPr="009C2C45">
        <w:rPr>
          <w:sz w:val="28"/>
          <w:szCs w:val="28"/>
        </w:rPr>
        <w:t> </w:t>
      </w:r>
      <w:r w:rsidRPr="009C2C45">
        <w:rPr>
          <w:rStyle w:val="a4"/>
          <w:sz w:val="28"/>
          <w:szCs w:val="28"/>
          <w:bdr w:val="none" w:sz="0" w:space="0" w:color="auto" w:frame="1"/>
        </w:rPr>
        <w:t>внесенные сведения</w:t>
      </w:r>
      <w:r w:rsidRPr="009C2C45">
        <w:rPr>
          <w:sz w:val="28"/>
          <w:szCs w:val="28"/>
        </w:rPr>
        <w:t>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 xml:space="preserve">Убедитесь, что заявление принято системой. Сообщение об этом придет в Личный кабинет на портале и/или на электронную почту, которая привязан к вашей учетной записи на </w:t>
      </w:r>
      <w:proofErr w:type="spellStart"/>
      <w:r w:rsidRPr="009C2C45">
        <w:rPr>
          <w:sz w:val="28"/>
          <w:szCs w:val="28"/>
        </w:rPr>
        <w:t>госуслугах</w:t>
      </w:r>
      <w:proofErr w:type="spellEnd"/>
      <w:r w:rsidRPr="009C2C45">
        <w:rPr>
          <w:sz w:val="28"/>
          <w:szCs w:val="28"/>
        </w:rPr>
        <w:t>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Дождитесь приглашения от школы.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lastRenderedPageBreak/>
        <w:tab/>
        <w:t>Оно придет в Личный кабинет на портале и/или на электронную почту. В приглашении будет указано, когда нужно прийти в школу и принести оригиналы документов.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Принесите в школу оригиналы необходимых документов.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Это нужно сделать в дату и время, указанные в приглашении. Если вы получили приглашения из нескольких школ, принесите документы только в ту школу, в которую хотите зачислить ребенка.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Дождитесь решения о зачислении или об отказе.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вы записывали ребенка на первом этапе, то приказ о зачислении появится в течение 3 рабочих дней после завершения приема заявлений (</w:t>
      </w:r>
      <w:r w:rsidR="00D55D54" w:rsidRPr="009C2C45">
        <w:rPr>
          <w:sz w:val="28"/>
          <w:szCs w:val="28"/>
        </w:rPr>
        <w:t xml:space="preserve">после </w:t>
      </w:r>
      <w:r w:rsidRPr="009C2C45">
        <w:rPr>
          <w:sz w:val="28"/>
          <w:szCs w:val="28"/>
        </w:rPr>
        <w:t>30.06. текущего года), на втором этапе — через 5 рабочих дней после приема оригиналов документов.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из всех выбранных школ пришел отказ, вы вправе обратиться в Управление образования администрации МО Оренбургский район, в котором живет ребенок, для получения информации о наличии в образовательных организациях свободных мест. Вы также можете подать новое заявление в другие школы, предварительно узнав, есть ли там свободные места — данная информация размещается на сайтах образовательных организаций.</w:t>
      </w:r>
    </w:p>
    <w:p w:rsidR="00216C86" w:rsidRPr="009C2C45" w:rsidRDefault="008815AB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</w:r>
      <w:r w:rsidR="00216C86" w:rsidRPr="009C2C45">
        <w:rPr>
          <w:sz w:val="28"/>
          <w:szCs w:val="28"/>
        </w:rPr>
        <w:t>Для закрытия заявления (в случае ошибочной подачи) обратитесь в школы и попросите выдать отказы. Отказы по заявлению придут в электронном виде и отобразятся в личном кабинете.</w:t>
      </w:r>
    </w:p>
    <w:p w:rsidR="00216C86" w:rsidRPr="008815AB" w:rsidRDefault="00216C86" w:rsidP="00CF1264">
      <w:pPr>
        <w:pStyle w:val="3"/>
        <w:shd w:val="clear" w:color="auto" w:fill="FDFDFC"/>
        <w:spacing w:before="480" w:after="120" w:line="270" w:lineRule="atLeast"/>
        <w:jc w:val="center"/>
        <w:rPr>
          <w:rFonts w:ascii="Times New Roman" w:hAnsi="Times New Roman" w:cs="Times New Roman"/>
          <w:b/>
          <w:color w:val="00334C"/>
          <w:sz w:val="28"/>
          <w:szCs w:val="28"/>
          <w:u w:val="single"/>
        </w:rPr>
      </w:pPr>
      <w:r w:rsidRPr="008815AB">
        <w:rPr>
          <w:rFonts w:ascii="Times New Roman" w:hAnsi="Times New Roman" w:cs="Times New Roman"/>
          <w:b/>
          <w:color w:val="00334C"/>
          <w:sz w:val="28"/>
          <w:szCs w:val="28"/>
          <w:u w:val="single"/>
        </w:rPr>
        <w:t>Порядок действий уполномоченной организации</w:t>
      </w:r>
      <w:r w:rsidR="008815AB">
        <w:rPr>
          <w:rFonts w:ascii="Times New Roman" w:hAnsi="Times New Roman" w:cs="Times New Roman"/>
          <w:b/>
          <w:color w:val="00334C"/>
          <w:sz w:val="28"/>
          <w:szCs w:val="28"/>
          <w:u w:val="single"/>
        </w:rPr>
        <w:t xml:space="preserve"> (школы)</w:t>
      </w:r>
    </w:p>
    <w:p w:rsidR="00216C86" w:rsidRPr="009C2C45" w:rsidRDefault="008815AB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I. Прием и регистрация заявления и электронных образов документовУполномоченное лицо образовательной организации, ответственное за принятие решения о предоставлении (отказе в предоставлении) услуги (ответственное лицо):</w:t>
      </w:r>
    </w:p>
    <w:p w:rsidR="00216C86" w:rsidRPr="009C2C45" w:rsidRDefault="008815AB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Проверяет наличие электронных дел, поступивших с портала, с периодом не реже одного раза в рабочий день.</w:t>
      </w:r>
    </w:p>
    <w:p w:rsidR="00216C86" w:rsidRPr="009C2C45" w:rsidRDefault="008815AB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Изучает поступившие электронные дела, в том числе приложенные заявителем электронные образы документов (графические файлы).</w:t>
      </w:r>
    </w:p>
    <w:p w:rsidR="00216C86" w:rsidRPr="009C2C45" w:rsidRDefault="008815AB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Проверяет комплектность, читаемость электронных образов документов (графических файлов).</w:t>
      </w:r>
    </w:p>
    <w:p w:rsidR="00216C86" w:rsidRPr="009C2C45" w:rsidRDefault="00216C86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 xml:space="preserve">Присваивает заявлению </w:t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номер, </w:t>
      </w:r>
      <w:r w:rsidRPr="009C2C45">
        <w:rPr>
          <w:rFonts w:ascii="Times New Roman" w:hAnsi="Times New Roman" w:cs="Times New Roman"/>
          <w:sz w:val="28"/>
          <w:szCs w:val="28"/>
        </w:rPr>
        <w:t>прикладывает уведомление о приеме заявления и электронных образов документов с указанием даты и номера обращения</w:t>
      </w:r>
      <w:r w:rsidR="008815AB" w:rsidRPr="009C2C45">
        <w:rPr>
          <w:rFonts w:ascii="Times New Roman" w:hAnsi="Times New Roman" w:cs="Times New Roman"/>
          <w:sz w:val="28"/>
          <w:szCs w:val="28"/>
        </w:rPr>
        <w:t>.</w:t>
      </w:r>
    </w:p>
    <w:p w:rsidR="00216C86" w:rsidRPr="009C2C45" w:rsidRDefault="008815AB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II. Подготовка и направление заявителю приглашения на прием в образовательную организацию для проверки достоверности документов с комплектом необходимых документов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7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Присваивает заявлению 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статус «Приглашение на прием» и прикладывает приглашение на прием в образовательную организацию для проверки достоверности документов с указанием даты и времени приема документов с </w:t>
      </w:r>
      <w:r w:rsidR="008815AB" w:rsidRPr="009C2C45">
        <w:rPr>
          <w:rFonts w:ascii="Times New Roman" w:hAnsi="Times New Roman" w:cs="Times New Roman"/>
          <w:sz w:val="28"/>
          <w:szCs w:val="28"/>
        </w:rPr>
        <w:t>последующей передачей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для представления заявителю информации о результате процедуры.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III. Прием заявителей, выдача уведомлений о приеме документов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Регистрирует полученные документы в журнале приема документов в течение 10 минут после их получения.</w:t>
      </w:r>
    </w:p>
    <w:p w:rsidR="00216C86" w:rsidRPr="009C2C45" w:rsidRDefault="00483DD2" w:rsidP="00216C8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Выдает заявителю уведомление о приеме документов, заверенное подписью исполнителя и руководителя образовательной организации и печатью образовательной организации.</w:t>
      </w:r>
    </w:p>
    <w:p w:rsidR="00216C86" w:rsidRPr="009C2C45" w:rsidRDefault="00483DD2" w:rsidP="00216C8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Присваивает </w:t>
      </w:r>
      <w:r w:rsidR="00D55D54" w:rsidRPr="009C2C45">
        <w:rPr>
          <w:rFonts w:ascii="Times New Roman" w:hAnsi="Times New Roman" w:cs="Times New Roman"/>
          <w:sz w:val="28"/>
          <w:szCs w:val="28"/>
        </w:rPr>
        <w:t>заявлению статус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«Документы приняты» и прикладывает уведомление о приеме документов </w:t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либо присваивает заявлению 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статус «Отказано» и прикладывает уведомление об отказе в приеме документов с </w:t>
      </w:r>
      <w:r w:rsidR="008815AB" w:rsidRPr="009C2C45">
        <w:rPr>
          <w:rFonts w:ascii="Times New Roman" w:hAnsi="Times New Roman" w:cs="Times New Roman"/>
          <w:sz w:val="28"/>
          <w:szCs w:val="28"/>
        </w:rPr>
        <w:t>последующей передачей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для представления заявителю информации о результате процедуры.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IV. Принятие решения о зачислении в образовательную организацию, внесение све</w:t>
      </w:r>
      <w:r w:rsidR="007B7C8D" w:rsidRPr="009C2C45">
        <w:rPr>
          <w:rStyle w:val="a4"/>
          <w:sz w:val="28"/>
          <w:szCs w:val="28"/>
          <w:bdr w:val="none" w:sz="0" w:space="0" w:color="auto" w:frame="1"/>
        </w:rPr>
        <w:t>дений о решении в ЕПГУ</w:t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, выдача уведомления о зачислении в образовательную организацию (об отказе в предоставлении услуги).</w:t>
      </w:r>
    </w:p>
    <w:p w:rsidR="00216C86" w:rsidRPr="009C2C45" w:rsidRDefault="00483DD2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Руководитель образовательной организации:</w:t>
      </w:r>
    </w:p>
    <w:p w:rsidR="00216C86" w:rsidRPr="009C2C45" w:rsidRDefault="00483DD2" w:rsidP="00216C86">
      <w:pPr>
        <w:numPr>
          <w:ilvl w:val="0"/>
          <w:numId w:val="9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Принимает решение о зачислении в первый класс образовательной организации на следующий учебный год, руководствуясь следующими критериями: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для детей, имеющих внеочередное и первоочередное право зачисления;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детей, имеющих преимущественное право зачисления</w:t>
      </w:r>
      <w:r w:rsidRPr="009C2C45">
        <w:rPr>
          <w:rFonts w:ascii="Times New Roman" w:hAnsi="Times New Roman" w:cs="Times New Roman"/>
          <w:sz w:val="28"/>
          <w:szCs w:val="28"/>
        </w:rPr>
        <w:t> граждан на обучение в государственные образовательные организации обучение в данной образовательной организации старшего брата или сестры;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детей, проживающих на закрепленной территории</w:t>
      </w:r>
      <w:r w:rsidRPr="009C2C45">
        <w:rPr>
          <w:rFonts w:ascii="Times New Roman" w:hAnsi="Times New Roman" w:cs="Times New Roman"/>
          <w:sz w:val="28"/>
          <w:szCs w:val="28"/>
        </w:rPr>
        <w:t>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 — наличие свободных мест в образовательной организации, дата и время подачи заявления.</w:t>
      </w:r>
    </w:p>
    <w:p w:rsidR="00216C86" w:rsidRPr="009C2C45" w:rsidRDefault="00483DD2" w:rsidP="00216C86">
      <w:pPr>
        <w:numPr>
          <w:ilvl w:val="0"/>
          <w:numId w:val="10"/>
        </w:numPr>
        <w:shd w:val="clear" w:color="auto" w:fill="FDFDFC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Принимает решение о зачислении в образовательную организацию, руководствуясь соблюдением сроков представления документов в образовательную организацию, указанных в приглашении в образовательную организацию, соответствия действительности поданных электронных образов документов и подлинников.</w:t>
      </w:r>
    </w:p>
    <w:p w:rsidR="00216C86" w:rsidRPr="009C2C45" w:rsidRDefault="00483DD2" w:rsidP="00216C86">
      <w:pPr>
        <w:numPr>
          <w:ilvl w:val="0"/>
          <w:numId w:val="10"/>
        </w:numPr>
        <w:shd w:val="clear" w:color="auto" w:fill="FDFDFC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 случае несоблюдения сроков представления документов, несоответствия действительности поданных электронных образов документов или неявки заявителя принимает решение об отказе в предоставлении услуги.</w:t>
      </w:r>
    </w:p>
    <w:p w:rsidR="00216C86" w:rsidRPr="009C2C45" w:rsidRDefault="00483DD2" w:rsidP="00216C86">
      <w:pPr>
        <w:numPr>
          <w:ilvl w:val="0"/>
          <w:numId w:val="10"/>
        </w:numPr>
        <w:shd w:val="clear" w:color="auto" w:fill="FDFDFC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По результатам проверки соответствия вышеуказанным требованиям оформляет: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при принятии решения о зачислении в образовательную организацию — распорядительный акт о зачислении в образовательную организацию;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при принятии решения об отказе в зачислении в образовательную организацию — уведомление об отказе в предоставлении услуги.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 течение 3 рабочих дней после принятия такого решения направляет заявителю уведомление о зачислении.</w:t>
      </w:r>
    </w:p>
    <w:p w:rsidR="00216C86" w:rsidRPr="009C2C45" w:rsidRDefault="00483DD2" w:rsidP="00216C8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7B7C8D" w:rsidRPr="009C2C45">
        <w:rPr>
          <w:rFonts w:ascii="Times New Roman" w:hAnsi="Times New Roman" w:cs="Times New Roman"/>
          <w:sz w:val="28"/>
          <w:szCs w:val="28"/>
        </w:rPr>
        <w:t>Присваивает заявлению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статус «Зачислен» и прикладывает уведомление о зачислении либо </w:t>
      </w:r>
      <w:r w:rsidR="007B7C8D" w:rsidRPr="009C2C45">
        <w:rPr>
          <w:rFonts w:ascii="Times New Roman" w:hAnsi="Times New Roman" w:cs="Times New Roman"/>
          <w:sz w:val="28"/>
          <w:szCs w:val="28"/>
        </w:rPr>
        <w:t>присваивает заявлению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статус «Отказано» и прикладывает уведомление об отказе в предоставлении услуги с </w:t>
      </w:r>
      <w:r w:rsidR="007B7C8D" w:rsidRPr="009C2C45">
        <w:rPr>
          <w:rFonts w:ascii="Times New Roman" w:hAnsi="Times New Roman" w:cs="Times New Roman"/>
          <w:sz w:val="28"/>
          <w:szCs w:val="28"/>
        </w:rPr>
        <w:t>последующей передачей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для представления заявителю информации о результате процедуры.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V. Исправление допущенных опечаток и ошибок в выданных в результате предоставления услуги документах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1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Принимает у заявителя уведомление о зачислении или уведомление об отказе в предоставлении услуги содержащее ошибку или опечатку.</w:t>
      </w:r>
    </w:p>
    <w:p w:rsidR="00216C86" w:rsidRPr="009C2C45" w:rsidRDefault="00483DD2" w:rsidP="00216C86">
      <w:pPr>
        <w:numPr>
          <w:ilvl w:val="0"/>
          <w:numId w:val="1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Устанавливает в соответствии с представленными документами наличие в уведомлениях указанных заявителем ошибок или опечаток.</w:t>
      </w:r>
    </w:p>
    <w:p w:rsidR="001B0A2B" w:rsidRPr="009C2C45" w:rsidRDefault="00483DD2" w:rsidP="00CF1264">
      <w:pPr>
        <w:numPr>
          <w:ilvl w:val="0"/>
          <w:numId w:val="1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Выдает новое уведомление о зачислении или уведомление об отказе в предоставлении услуги.</w:t>
      </w:r>
    </w:p>
    <w:p w:rsidR="001B0A2B" w:rsidRPr="00CF1264" w:rsidRDefault="001B0A2B" w:rsidP="00CF1264">
      <w:pPr>
        <w:pStyle w:val="3"/>
        <w:shd w:val="clear" w:color="auto" w:fill="FDFDFC"/>
        <w:spacing w:before="0" w:line="270" w:lineRule="atLeast"/>
        <w:jc w:val="center"/>
        <w:rPr>
          <w:rFonts w:ascii="Times New Roman" w:hAnsi="Times New Roman" w:cs="Times New Roman"/>
          <w:b/>
          <w:bCs/>
          <w:color w:val="00334C"/>
          <w:sz w:val="32"/>
          <w:szCs w:val="32"/>
          <w:u w:val="single"/>
        </w:rPr>
      </w:pPr>
      <w:r w:rsidRPr="00CF1264">
        <w:rPr>
          <w:rFonts w:ascii="Times New Roman" w:hAnsi="Times New Roman" w:cs="Times New Roman"/>
          <w:b/>
          <w:color w:val="00334C"/>
          <w:sz w:val="32"/>
          <w:szCs w:val="32"/>
          <w:u w:val="single"/>
        </w:rPr>
        <w:t>Документы, представляемые заявителем</w:t>
      </w:r>
    </w:p>
    <w:p w:rsidR="001B0A2B" w:rsidRPr="009C2C45" w:rsidRDefault="00483DD2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I. Для всех заявителей:</w:t>
      </w:r>
    </w:p>
    <w:p w:rsidR="001B0A2B" w:rsidRPr="009C2C45" w:rsidRDefault="001B0A2B" w:rsidP="001B0A2B">
      <w:pPr>
        <w:numPr>
          <w:ilvl w:val="0"/>
          <w:numId w:val="1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паспорт гражданина РФ;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РФ, выдаваемое на период оформления паспорта;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1B0A2B" w:rsidRPr="009C2C45" w:rsidRDefault="001B0A2B" w:rsidP="001B0A2B">
      <w:pPr>
        <w:numPr>
          <w:ilvl w:val="0"/>
          <w:numId w:val="14"/>
        </w:numPr>
        <w:shd w:val="clear" w:color="auto" w:fill="FDFD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II. Для подтверждения того, что ребенок живет в том же районе, где расположена школа (за исключением подачи заявления в школу, где </w:t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lastRenderedPageBreak/>
        <w:t xml:space="preserve">учатся полнородные и </w:t>
      </w:r>
      <w:proofErr w:type="spellStart"/>
      <w:r w:rsidR="001B0A2B" w:rsidRPr="009C2C45">
        <w:rPr>
          <w:rStyle w:val="a4"/>
          <w:sz w:val="28"/>
          <w:szCs w:val="28"/>
          <w:bdr w:val="none" w:sz="0" w:space="0" w:color="auto" w:frame="1"/>
        </w:rPr>
        <w:t>неполнородные</w:t>
      </w:r>
      <w:proofErr w:type="spellEnd"/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 братья/сестры, или в школу другого района в рамках второго этапа):</w:t>
      </w:r>
    </w:p>
    <w:p w:rsidR="001B0A2B" w:rsidRPr="009C2C45" w:rsidRDefault="001B0A2B" w:rsidP="001B0A2B">
      <w:pPr>
        <w:numPr>
          <w:ilvl w:val="0"/>
          <w:numId w:val="1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 о регистрации ребенка по месту жительства (постоянная регистрация) или по месту пребывания (временная регистрация) на закрепленной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III. Для подтверждения права внеочередного, первоочередного или преимущественного приема:</w:t>
      </w:r>
    </w:p>
    <w:p w:rsidR="001B0A2B" w:rsidRPr="009C2C45" w:rsidRDefault="001B0A2B" w:rsidP="001B0A2B">
      <w:pPr>
        <w:numPr>
          <w:ilvl w:val="0"/>
          <w:numId w:val="16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Справка с места работы родителя(ей) (законного(</w:t>
      </w:r>
      <w:proofErr w:type="spellStart"/>
      <w:r w:rsidRPr="009C2C4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C2C45">
        <w:rPr>
          <w:rFonts w:ascii="Times New Roman" w:hAnsi="Times New Roman" w:cs="Times New Roman"/>
          <w:sz w:val="28"/>
          <w:szCs w:val="28"/>
        </w:rPr>
        <w:t>) представителя(ей) ребенка, справку уполномоченного органа, решение суда и т.д.).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IV. Для подтверждения права преимущественного приема в случае если в школе обучаются полнородные и </w:t>
      </w:r>
      <w:proofErr w:type="spellStart"/>
      <w:r w:rsidR="001B0A2B" w:rsidRPr="009C2C45">
        <w:rPr>
          <w:rStyle w:val="a4"/>
          <w:sz w:val="28"/>
          <w:szCs w:val="28"/>
          <w:bdr w:val="none" w:sz="0" w:space="0" w:color="auto" w:frame="1"/>
        </w:rPr>
        <w:t>неполнородные</w:t>
      </w:r>
      <w:proofErr w:type="spellEnd"/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 братья/сестры ребенка:</w:t>
      </w:r>
    </w:p>
    <w:p w:rsidR="001B0A2B" w:rsidRPr="009C2C45" w:rsidRDefault="001B0A2B" w:rsidP="001B0A2B">
      <w:pPr>
        <w:numPr>
          <w:ilvl w:val="0"/>
          <w:numId w:val="17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 xml:space="preserve">Свидетельство о рождении полнородных и </w:t>
      </w:r>
      <w:proofErr w:type="spellStart"/>
      <w:r w:rsidRPr="009C2C4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9C2C45">
        <w:rPr>
          <w:rFonts w:ascii="Times New Roman" w:hAnsi="Times New Roman" w:cs="Times New Roman"/>
          <w:sz w:val="28"/>
          <w:szCs w:val="28"/>
        </w:rPr>
        <w:t xml:space="preserve"> брата и (или) сестры.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V. Для подтверждения потребности ребенка в обучении по адаптированной образовательной программе:</w:t>
      </w:r>
    </w:p>
    <w:p w:rsidR="001B0A2B" w:rsidRPr="009C2C45" w:rsidRDefault="001B0A2B" w:rsidP="001B0A2B">
      <w:pPr>
        <w:numPr>
          <w:ilvl w:val="0"/>
          <w:numId w:val="18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Заключение психолого</w:t>
      </w:r>
      <w:r w:rsidRPr="009C2C45">
        <w:rPr>
          <w:rFonts w:ascii="Times New Roman" w:hAnsi="Times New Roman" w:cs="Times New Roman"/>
          <w:sz w:val="28"/>
          <w:szCs w:val="28"/>
        </w:rPr>
        <w:noBreakHyphen/>
        <w:t>медико</w:t>
      </w:r>
      <w:r w:rsidRPr="009C2C45">
        <w:rPr>
          <w:rFonts w:ascii="Times New Roman" w:hAnsi="Times New Roman" w:cs="Times New Roman"/>
          <w:sz w:val="28"/>
          <w:szCs w:val="28"/>
        </w:rPr>
        <w:noBreakHyphen/>
        <w:t>педагогической комиссии.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VI. Для зачисления ребенка младше 6,5 или старше 8 лет:</w:t>
      </w:r>
    </w:p>
    <w:p w:rsidR="001B0A2B" w:rsidRPr="009C2C45" w:rsidRDefault="001B0A2B" w:rsidP="001B0A2B">
      <w:pPr>
        <w:numPr>
          <w:ilvl w:val="0"/>
          <w:numId w:val="19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 xml:space="preserve">Разрешение о приеме в первый класс ребенка младше 6,5 или старше 8 </w:t>
      </w:r>
      <w:r w:rsidR="006E22D1" w:rsidRPr="009C2C45">
        <w:rPr>
          <w:rFonts w:ascii="Times New Roman" w:hAnsi="Times New Roman" w:cs="Times New Roman"/>
          <w:sz w:val="28"/>
          <w:szCs w:val="28"/>
        </w:rPr>
        <w:t>лет, выданное Управлением образования администрации МО Оренбургский район</w:t>
      </w:r>
      <w:r w:rsidRPr="009C2C45">
        <w:rPr>
          <w:rFonts w:ascii="Times New Roman" w:hAnsi="Times New Roman" w:cs="Times New Roman"/>
          <w:sz w:val="28"/>
          <w:szCs w:val="28"/>
        </w:rPr>
        <w:t>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VII. Для подтверждения прав законного представителя ребенка:</w:t>
      </w:r>
    </w:p>
    <w:p w:rsidR="001B0A2B" w:rsidRPr="009C2C45" w:rsidRDefault="001B0A2B" w:rsidP="001B0A2B">
      <w:pPr>
        <w:numPr>
          <w:ilvl w:val="0"/>
          <w:numId w:val="2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представителя.</w:t>
      </w:r>
    </w:p>
    <w:p w:rsidR="001B0A2B" w:rsidRPr="009C2C45" w:rsidRDefault="001B0A2B" w:rsidP="001B0A2B">
      <w:pPr>
        <w:numPr>
          <w:ilvl w:val="0"/>
          <w:numId w:val="2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подтверждающий законность представления прав ребенка: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решение органа опеки и попечительства об установлении опеки и попечительства;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отцовства;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другие документы, предусмотренные законодательством РФ.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VIII. Для подтверждения прав законного представителя заявителя:</w:t>
      </w:r>
    </w:p>
    <w:p w:rsidR="001B0A2B" w:rsidRPr="009C2C45" w:rsidRDefault="001B0A2B" w:rsidP="001B0A2B">
      <w:pPr>
        <w:numPr>
          <w:ilvl w:val="0"/>
          <w:numId w:val="2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представителя.</w:t>
      </w:r>
    </w:p>
    <w:p w:rsidR="001B0A2B" w:rsidRPr="009C2C45" w:rsidRDefault="001B0A2B" w:rsidP="001B0A2B">
      <w:pPr>
        <w:numPr>
          <w:ilvl w:val="0"/>
          <w:numId w:val="2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Ⅸ. Для детей, которые являются иностранными гражданами или не имеют гражданства:</w:t>
      </w:r>
    </w:p>
    <w:p w:rsidR="001B0A2B" w:rsidRPr="009C2C45" w:rsidRDefault="001B0A2B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>Документ, подтверждающий право ребенка на пребывание в России: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миграционная карта;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виза;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разрешение на временное проживание ребенка;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lastRenderedPageBreak/>
        <w:t>разрешение на временное проживание родителя с указанием сведений о ребенке;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вид на жительство родителя с указанием сведений о ребенке;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1B0A2B" w:rsidRPr="009C2C45" w:rsidRDefault="001B0A2B" w:rsidP="00CF1264">
      <w:pPr>
        <w:pStyle w:val="a3"/>
        <w:shd w:val="clear" w:color="auto" w:fill="FDFDF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Основания для отказа в приеме оригиналов документов для зачисления в образовательные организации</w:t>
      </w:r>
      <w:r w:rsidRPr="009C2C45">
        <w:rPr>
          <w:sz w:val="28"/>
          <w:szCs w:val="28"/>
        </w:rPr>
        <w:t>: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обращение лица, не являющегося заявителем;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непредставление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подача заявления в период, отличающийся от установленного периода предоставления услуги с учетом указанных в них категорий детей (например, подача в школу другого района в рамках первого этапа);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непредставление в образовательную организацию оригиналов документов, необходимых для получения услуги;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отсутствие в школе свободных мест;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подача на одного ребенка более одного заявления;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возрастные ограничения: зачисление возможно, если ребенок старше 6,5 лет при отсутствии противопоказаний по состоянию здоровья, но младше 8 лет.</w:t>
      </w:r>
    </w:p>
    <w:p w:rsidR="006E22D1" w:rsidRPr="00CF1264" w:rsidRDefault="006E22D1" w:rsidP="00CF1264">
      <w:pPr>
        <w:pStyle w:val="2"/>
        <w:shd w:val="clear" w:color="auto" w:fill="FDFDFC"/>
        <w:spacing w:before="0" w:beforeAutospacing="0" w:after="0" w:afterAutospacing="0"/>
        <w:jc w:val="center"/>
        <w:rPr>
          <w:bCs w:val="0"/>
          <w:color w:val="002060"/>
          <w:sz w:val="32"/>
          <w:szCs w:val="32"/>
          <w:u w:val="single"/>
        </w:rPr>
      </w:pPr>
      <w:r w:rsidRPr="00CF1264">
        <w:rPr>
          <w:bCs w:val="0"/>
          <w:color w:val="002060"/>
          <w:sz w:val="32"/>
          <w:szCs w:val="32"/>
          <w:u w:val="single"/>
        </w:rPr>
        <w:t>Порядок обжалования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9C2C45">
        <w:rPr>
          <w:sz w:val="28"/>
          <w:szCs w:val="28"/>
        </w:rPr>
        <w:t>Информация для заявителя о его праве подать жалобу на нарушение порядка предоставления услуги (жалоба).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Заявители имеют право на досудебное (внесудебное) обжалование решений и действий (бездействия) образовательных организаций, а также должностных лиц образовательных организаций в ходе предоставления услуги.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услуги, в судебном порядке. Досудебный (внесудебный) порядок обжалования не является для заявителя обязательным.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9C2C45">
        <w:rPr>
          <w:sz w:val="28"/>
          <w:szCs w:val="28"/>
        </w:rPr>
        <w:tab/>
      </w:r>
      <w:r w:rsidRPr="009C2C45">
        <w:rPr>
          <w:sz w:val="28"/>
          <w:szCs w:val="28"/>
          <w:u w:val="single"/>
        </w:rPr>
        <w:t>Заявитель может подать жалобу в том числе в следующих случаях: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нарушение срока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РФ, нормативными правовыми актами оренбургского района для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РФ, нормативными правовыми актами Оренбургского района для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</w:t>
      </w:r>
      <w:r w:rsidR="006E22D1" w:rsidRPr="009C2C45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РФ, законами и иные нормативными правовыми актами Оренбургского района;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услуги платы, не предусмотренной нормативными правовыми актами РФ, нормативными правовыми актами оренбургского района;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отказ должностного лица 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 </w:t>
      </w:r>
      <w:hyperlink r:id="rId6" w:tgtFrame="_blank" w:history="1">
        <w:r w:rsidR="006E22D1" w:rsidRPr="009C2C4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Федерального закона №210</w:t>
        </w:r>
        <w:r w:rsidR="006E22D1" w:rsidRPr="009C2C4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noBreakHyphen/>
          <w:t>ФЗ</w:t>
        </w:r>
      </w:hyperlink>
      <w:r w:rsidR="006E22D1" w:rsidRPr="009C2C45">
        <w:rPr>
          <w:rFonts w:ascii="Times New Roman" w:hAnsi="Times New Roman" w:cs="Times New Roman"/>
          <w:sz w:val="28"/>
          <w:szCs w:val="28"/>
        </w:rPr>
        <w:t>.</w:t>
      </w:r>
    </w:p>
    <w:p w:rsidR="0035617D" w:rsidRPr="009C2C45" w:rsidRDefault="00AD27AF" w:rsidP="00CF1264">
      <w:pPr>
        <w:pStyle w:val="1"/>
        <w:tabs>
          <w:tab w:val="left" w:pos="851"/>
        </w:tabs>
        <w:spacing w:after="0"/>
        <w:ind w:firstLine="0"/>
        <w:jc w:val="both"/>
        <w:rPr>
          <w:color w:val="auto"/>
          <w:sz w:val="28"/>
          <w:szCs w:val="28"/>
        </w:rPr>
      </w:pPr>
      <w:r w:rsidRPr="009C2C45">
        <w:rPr>
          <w:rStyle w:val="a6"/>
          <w:color w:val="auto"/>
          <w:sz w:val="28"/>
          <w:szCs w:val="28"/>
        </w:rPr>
        <w:tab/>
      </w:r>
      <w:r w:rsidR="0035617D" w:rsidRPr="009C2C45">
        <w:rPr>
          <w:rStyle w:val="a6"/>
          <w:color w:val="auto"/>
          <w:sz w:val="28"/>
          <w:szCs w:val="28"/>
        </w:rPr>
        <w:t xml:space="preserve">Жалоба </w:t>
      </w:r>
      <w:r w:rsidRPr="009C2C45">
        <w:rPr>
          <w:rStyle w:val="a6"/>
          <w:color w:val="auto"/>
          <w:sz w:val="28"/>
          <w:szCs w:val="28"/>
        </w:rPr>
        <w:t>подается в  Организацию, предоставлявшую</w:t>
      </w:r>
      <w:r w:rsidR="0035617D" w:rsidRPr="009C2C45">
        <w:rPr>
          <w:rStyle w:val="a6"/>
          <w:color w:val="auto"/>
          <w:sz w:val="28"/>
          <w:szCs w:val="28"/>
        </w:rPr>
        <w:t xml:space="preserve"> Услугу, порядок предоставления которой был нарушен вследствие </w:t>
      </w:r>
      <w:r w:rsidRPr="009C2C45">
        <w:rPr>
          <w:rStyle w:val="a6"/>
          <w:color w:val="auto"/>
          <w:sz w:val="28"/>
          <w:szCs w:val="28"/>
        </w:rPr>
        <w:t xml:space="preserve">решений и действий </w:t>
      </w:r>
      <w:r w:rsidR="0035617D" w:rsidRPr="009C2C45">
        <w:rPr>
          <w:rStyle w:val="a6"/>
          <w:color w:val="auto"/>
          <w:sz w:val="28"/>
          <w:szCs w:val="28"/>
        </w:rPr>
        <w:t xml:space="preserve"> Организации, работника Организации и рассматривается Организацией в порядке, установленном законодательством Российской Федерации.</w:t>
      </w:r>
    </w:p>
    <w:p w:rsidR="0035617D" w:rsidRPr="009C2C45" w:rsidRDefault="00AD27AF" w:rsidP="00CF1264">
      <w:pPr>
        <w:pStyle w:val="1"/>
        <w:tabs>
          <w:tab w:val="left" w:pos="851"/>
          <w:tab w:val="left" w:leader="underscore" w:pos="2232"/>
        </w:tabs>
        <w:spacing w:after="0"/>
        <w:ind w:firstLine="0"/>
        <w:jc w:val="both"/>
        <w:rPr>
          <w:color w:val="auto"/>
          <w:sz w:val="28"/>
          <w:szCs w:val="28"/>
        </w:rPr>
      </w:pPr>
      <w:r w:rsidRPr="009C2C45">
        <w:rPr>
          <w:rStyle w:val="a6"/>
          <w:color w:val="auto"/>
          <w:sz w:val="28"/>
          <w:szCs w:val="28"/>
        </w:rPr>
        <w:tab/>
      </w:r>
      <w:r w:rsidR="0035617D" w:rsidRPr="009C2C45">
        <w:rPr>
          <w:rStyle w:val="a6"/>
          <w:color w:val="auto"/>
          <w:sz w:val="28"/>
          <w:szCs w:val="28"/>
        </w:rPr>
        <w:t xml:space="preserve">Жалобу на решения и действия (бездействие) Организации </w:t>
      </w:r>
      <w:r w:rsidRPr="009C2C45">
        <w:rPr>
          <w:rStyle w:val="a6"/>
          <w:color w:val="auto"/>
          <w:sz w:val="28"/>
          <w:szCs w:val="28"/>
        </w:rPr>
        <w:t>можно подать в Управление образования Оренбургского района</w:t>
      </w:r>
      <w:r w:rsidR="0035617D" w:rsidRPr="009C2C45">
        <w:rPr>
          <w:rStyle w:val="a6"/>
          <w:color w:val="auto"/>
          <w:sz w:val="28"/>
          <w:szCs w:val="28"/>
        </w:rPr>
        <w:t xml:space="preserve">.  </w:t>
      </w:r>
    </w:p>
    <w:p w:rsidR="0035617D" w:rsidRPr="009C2C45" w:rsidRDefault="0035617D" w:rsidP="00CF1264">
      <w:pPr>
        <w:pStyle w:val="1"/>
        <w:tabs>
          <w:tab w:val="left" w:leader="underscore" w:pos="6384"/>
        </w:tabs>
        <w:spacing w:after="0"/>
        <w:ind w:firstLine="720"/>
        <w:jc w:val="both"/>
        <w:rPr>
          <w:color w:val="auto"/>
          <w:sz w:val="28"/>
          <w:szCs w:val="28"/>
        </w:rPr>
      </w:pPr>
      <w:r w:rsidRPr="009C2C45">
        <w:rPr>
          <w:rStyle w:val="a6"/>
          <w:color w:val="auto"/>
          <w:sz w:val="28"/>
          <w:szCs w:val="28"/>
        </w:rPr>
        <w:t>Жалоба рассматривается в течение 15 (Пятнадцати) рабочи</w:t>
      </w:r>
      <w:r w:rsidR="00AD27AF" w:rsidRPr="009C2C45">
        <w:rPr>
          <w:rStyle w:val="a6"/>
          <w:color w:val="auto"/>
          <w:sz w:val="28"/>
          <w:szCs w:val="28"/>
        </w:rPr>
        <w:t>х дней со дня ее регистрации</w:t>
      </w:r>
      <w:r w:rsidRPr="009C2C45">
        <w:rPr>
          <w:rStyle w:val="a6"/>
          <w:color w:val="auto"/>
          <w:sz w:val="28"/>
          <w:szCs w:val="28"/>
        </w:rPr>
        <w:t>.</w:t>
      </w:r>
    </w:p>
    <w:p w:rsidR="0035617D" w:rsidRPr="00AD27AF" w:rsidRDefault="0035617D" w:rsidP="006E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617D" w:rsidRPr="00AD27AF" w:rsidSect="00CF1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2D3"/>
    <w:multiLevelType w:val="multilevel"/>
    <w:tmpl w:val="CD3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C5104"/>
    <w:multiLevelType w:val="multilevel"/>
    <w:tmpl w:val="7F1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6253C"/>
    <w:multiLevelType w:val="multilevel"/>
    <w:tmpl w:val="732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135A3"/>
    <w:multiLevelType w:val="multilevel"/>
    <w:tmpl w:val="C3B2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F4626"/>
    <w:multiLevelType w:val="multilevel"/>
    <w:tmpl w:val="DE4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425F"/>
    <w:multiLevelType w:val="multilevel"/>
    <w:tmpl w:val="0C38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25754"/>
    <w:multiLevelType w:val="multilevel"/>
    <w:tmpl w:val="DBE4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82E1C"/>
    <w:multiLevelType w:val="multilevel"/>
    <w:tmpl w:val="38F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5580D"/>
    <w:multiLevelType w:val="multilevel"/>
    <w:tmpl w:val="7EF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D3BA5"/>
    <w:multiLevelType w:val="multilevel"/>
    <w:tmpl w:val="E6A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C1886"/>
    <w:multiLevelType w:val="multilevel"/>
    <w:tmpl w:val="EFF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55BA1"/>
    <w:multiLevelType w:val="multilevel"/>
    <w:tmpl w:val="E7E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743C0"/>
    <w:multiLevelType w:val="multilevel"/>
    <w:tmpl w:val="879629E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67499"/>
    <w:multiLevelType w:val="multilevel"/>
    <w:tmpl w:val="DBB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41FBE"/>
    <w:multiLevelType w:val="multilevel"/>
    <w:tmpl w:val="091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051ED"/>
    <w:multiLevelType w:val="multilevel"/>
    <w:tmpl w:val="64F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30F80"/>
    <w:multiLevelType w:val="multilevel"/>
    <w:tmpl w:val="BE1C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515A8"/>
    <w:multiLevelType w:val="multilevel"/>
    <w:tmpl w:val="E2D2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33020"/>
    <w:multiLevelType w:val="multilevel"/>
    <w:tmpl w:val="DA10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76559"/>
    <w:multiLevelType w:val="multilevel"/>
    <w:tmpl w:val="9A9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E58E2"/>
    <w:multiLevelType w:val="multilevel"/>
    <w:tmpl w:val="4B0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03686"/>
    <w:multiLevelType w:val="multilevel"/>
    <w:tmpl w:val="CD3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034DA"/>
    <w:multiLevelType w:val="multilevel"/>
    <w:tmpl w:val="8DD6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41BA2"/>
    <w:multiLevelType w:val="multilevel"/>
    <w:tmpl w:val="8C3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</w:num>
  <w:num w:numId="6">
    <w:abstractNumId w:val="21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</w:num>
  <w:num w:numId="12">
    <w:abstractNumId w:val="4"/>
  </w:num>
  <w:num w:numId="13">
    <w:abstractNumId w:val="18"/>
  </w:num>
  <w:num w:numId="1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2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</w:num>
  <w:num w:numId="2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2"/>
  </w:num>
  <w:num w:numId="2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17F9"/>
    <w:rsid w:val="00004B26"/>
    <w:rsid w:val="000078C3"/>
    <w:rsid w:val="00025FF4"/>
    <w:rsid w:val="000319F2"/>
    <w:rsid w:val="00032995"/>
    <w:rsid w:val="0003401E"/>
    <w:rsid w:val="00036E01"/>
    <w:rsid w:val="00037C05"/>
    <w:rsid w:val="0004275F"/>
    <w:rsid w:val="00042AFE"/>
    <w:rsid w:val="00043AA5"/>
    <w:rsid w:val="0004761B"/>
    <w:rsid w:val="00050F3E"/>
    <w:rsid w:val="00057731"/>
    <w:rsid w:val="00057A9A"/>
    <w:rsid w:val="00065D90"/>
    <w:rsid w:val="00070B40"/>
    <w:rsid w:val="00080B53"/>
    <w:rsid w:val="000835C4"/>
    <w:rsid w:val="00090278"/>
    <w:rsid w:val="00090AD4"/>
    <w:rsid w:val="000964AF"/>
    <w:rsid w:val="000972C8"/>
    <w:rsid w:val="000A19FA"/>
    <w:rsid w:val="000A3DF4"/>
    <w:rsid w:val="000A45A8"/>
    <w:rsid w:val="000B4F7C"/>
    <w:rsid w:val="000C0789"/>
    <w:rsid w:val="000C30C8"/>
    <w:rsid w:val="000E1378"/>
    <w:rsid w:val="000F082D"/>
    <w:rsid w:val="00102B26"/>
    <w:rsid w:val="00103AE2"/>
    <w:rsid w:val="001113A1"/>
    <w:rsid w:val="001148A6"/>
    <w:rsid w:val="001150EF"/>
    <w:rsid w:val="0011541D"/>
    <w:rsid w:val="00117232"/>
    <w:rsid w:val="0012284A"/>
    <w:rsid w:val="00122878"/>
    <w:rsid w:val="00123CEC"/>
    <w:rsid w:val="00125C80"/>
    <w:rsid w:val="001342E2"/>
    <w:rsid w:val="001363F6"/>
    <w:rsid w:val="0013702A"/>
    <w:rsid w:val="001403D6"/>
    <w:rsid w:val="00142FD6"/>
    <w:rsid w:val="00144D70"/>
    <w:rsid w:val="00157EC0"/>
    <w:rsid w:val="0016164B"/>
    <w:rsid w:val="00161BB9"/>
    <w:rsid w:val="00163B83"/>
    <w:rsid w:val="00165DA3"/>
    <w:rsid w:val="0016700C"/>
    <w:rsid w:val="00172A9B"/>
    <w:rsid w:val="00173AC1"/>
    <w:rsid w:val="00176AFE"/>
    <w:rsid w:val="00176EA4"/>
    <w:rsid w:val="001807FC"/>
    <w:rsid w:val="00180FAD"/>
    <w:rsid w:val="001824C2"/>
    <w:rsid w:val="00184E5D"/>
    <w:rsid w:val="00187F0C"/>
    <w:rsid w:val="00194056"/>
    <w:rsid w:val="0019461C"/>
    <w:rsid w:val="00195192"/>
    <w:rsid w:val="001A0854"/>
    <w:rsid w:val="001A34DD"/>
    <w:rsid w:val="001A5DB7"/>
    <w:rsid w:val="001A79D5"/>
    <w:rsid w:val="001B0A2B"/>
    <w:rsid w:val="001B0B05"/>
    <w:rsid w:val="001B10FE"/>
    <w:rsid w:val="001B3649"/>
    <w:rsid w:val="001B39D9"/>
    <w:rsid w:val="001B3C88"/>
    <w:rsid w:val="001C0C5E"/>
    <w:rsid w:val="001C500D"/>
    <w:rsid w:val="001C6187"/>
    <w:rsid w:val="001C6CEA"/>
    <w:rsid w:val="001D3105"/>
    <w:rsid w:val="001D4B9B"/>
    <w:rsid w:val="001D4D0C"/>
    <w:rsid w:val="001E145C"/>
    <w:rsid w:val="001E2EE9"/>
    <w:rsid w:val="001F3B04"/>
    <w:rsid w:val="00210162"/>
    <w:rsid w:val="002167AB"/>
    <w:rsid w:val="00216C86"/>
    <w:rsid w:val="00222F1C"/>
    <w:rsid w:val="00232390"/>
    <w:rsid w:val="00234644"/>
    <w:rsid w:val="00256A8A"/>
    <w:rsid w:val="002611D1"/>
    <w:rsid w:val="0026712D"/>
    <w:rsid w:val="00277388"/>
    <w:rsid w:val="00281426"/>
    <w:rsid w:val="002843B3"/>
    <w:rsid w:val="00286FFE"/>
    <w:rsid w:val="0029104A"/>
    <w:rsid w:val="00291456"/>
    <w:rsid w:val="002926EE"/>
    <w:rsid w:val="00293DC0"/>
    <w:rsid w:val="00297B9C"/>
    <w:rsid w:val="002A4028"/>
    <w:rsid w:val="002A5329"/>
    <w:rsid w:val="002A7732"/>
    <w:rsid w:val="002A783D"/>
    <w:rsid w:val="002B3DFF"/>
    <w:rsid w:val="002B5AD0"/>
    <w:rsid w:val="002C6C43"/>
    <w:rsid w:val="002D1D34"/>
    <w:rsid w:val="002D5666"/>
    <w:rsid w:val="002D669B"/>
    <w:rsid w:val="002D75F4"/>
    <w:rsid w:val="002E16E2"/>
    <w:rsid w:val="002E413C"/>
    <w:rsid w:val="002E43BC"/>
    <w:rsid w:val="002E542F"/>
    <w:rsid w:val="002E7792"/>
    <w:rsid w:val="002F0EDB"/>
    <w:rsid w:val="002F11C8"/>
    <w:rsid w:val="002F1443"/>
    <w:rsid w:val="002F7C45"/>
    <w:rsid w:val="00301F46"/>
    <w:rsid w:val="00311F89"/>
    <w:rsid w:val="00315AF0"/>
    <w:rsid w:val="0031714E"/>
    <w:rsid w:val="00324918"/>
    <w:rsid w:val="00327E04"/>
    <w:rsid w:val="003325C3"/>
    <w:rsid w:val="00346AD9"/>
    <w:rsid w:val="00355C96"/>
    <w:rsid w:val="0035617D"/>
    <w:rsid w:val="00357D96"/>
    <w:rsid w:val="00363556"/>
    <w:rsid w:val="003668D5"/>
    <w:rsid w:val="00376BFB"/>
    <w:rsid w:val="00380440"/>
    <w:rsid w:val="00390752"/>
    <w:rsid w:val="003A65EE"/>
    <w:rsid w:val="003B0B04"/>
    <w:rsid w:val="003B4B62"/>
    <w:rsid w:val="003C4810"/>
    <w:rsid w:val="003D316B"/>
    <w:rsid w:val="003D3CA3"/>
    <w:rsid w:val="003E2955"/>
    <w:rsid w:val="003E5055"/>
    <w:rsid w:val="003F10CA"/>
    <w:rsid w:val="003F141F"/>
    <w:rsid w:val="00400FA2"/>
    <w:rsid w:val="00401194"/>
    <w:rsid w:val="004013D5"/>
    <w:rsid w:val="00405E2F"/>
    <w:rsid w:val="0041001F"/>
    <w:rsid w:val="00411393"/>
    <w:rsid w:val="00411C6E"/>
    <w:rsid w:val="00412F1C"/>
    <w:rsid w:val="0041337C"/>
    <w:rsid w:val="00415311"/>
    <w:rsid w:val="00423EC0"/>
    <w:rsid w:val="0043074B"/>
    <w:rsid w:val="004313AA"/>
    <w:rsid w:val="00433182"/>
    <w:rsid w:val="004342AD"/>
    <w:rsid w:val="0043679C"/>
    <w:rsid w:val="00440327"/>
    <w:rsid w:val="00462BC5"/>
    <w:rsid w:val="00470EE8"/>
    <w:rsid w:val="00476FFB"/>
    <w:rsid w:val="004771D7"/>
    <w:rsid w:val="00480094"/>
    <w:rsid w:val="0048166F"/>
    <w:rsid w:val="00483D99"/>
    <w:rsid w:val="00483DD2"/>
    <w:rsid w:val="00485034"/>
    <w:rsid w:val="00492050"/>
    <w:rsid w:val="0049236D"/>
    <w:rsid w:val="00496E14"/>
    <w:rsid w:val="004A1B5A"/>
    <w:rsid w:val="004A346D"/>
    <w:rsid w:val="004B0847"/>
    <w:rsid w:val="004C17F9"/>
    <w:rsid w:val="004C3024"/>
    <w:rsid w:val="004C64DB"/>
    <w:rsid w:val="004D6939"/>
    <w:rsid w:val="004E29E1"/>
    <w:rsid w:val="004E7340"/>
    <w:rsid w:val="004E73A0"/>
    <w:rsid w:val="004F182B"/>
    <w:rsid w:val="004F5B19"/>
    <w:rsid w:val="004F5DD4"/>
    <w:rsid w:val="00502547"/>
    <w:rsid w:val="00507866"/>
    <w:rsid w:val="00521B68"/>
    <w:rsid w:val="005270ED"/>
    <w:rsid w:val="005272C6"/>
    <w:rsid w:val="00531B10"/>
    <w:rsid w:val="00534A87"/>
    <w:rsid w:val="00534B2D"/>
    <w:rsid w:val="0053594C"/>
    <w:rsid w:val="00546B03"/>
    <w:rsid w:val="00546C2F"/>
    <w:rsid w:val="00555AAA"/>
    <w:rsid w:val="00556D94"/>
    <w:rsid w:val="005646C0"/>
    <w:rsid w:val="00565F0B"/>
    <w:rsid w:val="005673C4"/>
    <w:rsid w:val="00573C2F"/>
    <w:rsid w:val="00575934"/>
    <w:rsid w:val="00576D2A"/>
    <w:rsid w:val="00580964"/>
    <w:rsid w:val="00586541"/>
    <w:rsid w:val="00593706"/>
    <w:rsid w:val="005957CB"/>
    <w:rsid w:val="005A3B32"/>
    <w:rsid w:val="005A3CF3"/>
    <w:rsid w:val="005B1B14"/>
    <w:rsid w:val="005B2708"/>
    <w:rsid w:val="005B4EED"/>
    <w:rsid w:val="005C0732"/>
    <w:rsid w:val="005C0BFF"/>
    <w:rsid w:val="005C25FD"/>
    <w:rsid w:val="005C290E"/>
    <w:rsid w:val="005C2FE0"/>
    <w:rsid w:val="005C523F"/>
    <w:rsid w:val="005D0401"/>
    <w:rsid w:val="005D3D77"/>
    <w:rsid w:val="005D4BEA"/>
    <w:rsid w:val="005D7731"/>
    <w:rsid w:val="005E10FC"/>
    <w:rsid w:val="005E216D"/>
    <w:rsid w:val="005E6578"/>
    <w:rsid w:val="005E7DC4"/>
    <w:rsid w:val="005F0A17"/>
    <w:rsid w:val="005F2E84"/>
    <w:rsid w:val="005F2F06"/>
    <w:rsid w:val="005F58D1"/>
    <w:rsid w:val="005F6DB1"/>
    <w:rsid w:val="005F7CFA"/>
    <w:rsid w:val="00601E86"/>
    <w:rsid w:val="0060206E"/>
    <w:rsid w:val="00605E34"/>
    <w:rsid w:val="00610EBA"/>
    <w:rsid w:val="006129F0"/>
    <w:rsid w:val="00614EA5"/>
    <w:rsid w:val="006235B7"/>
    <w:rsid w:val="0062368F"/>
    <w:rsid w:val="0062630F"/>
    <w:rsid w:val="006310C1"/>
    <w:rsid w:val="00631531"/>
    <w:rsid w:val="0063380B"/>
    <w:rsid w:val="006349A8"/>
    <w:rsid w:val="00637A1A"/>
    <w:rsid w:val="00637C4B"/>
    <w:rsid w:val="00637F56"/>
    <w:rsid w:val="00642CAD"/>
    <w:rsid w:val="00643D2A"/>
    <w:rsid w:val="00643E9A"/>
    <w:rsid w:val="00645A05"/>
    <w:rsid w:val="00650651"/>
    <w:rsid w:val="00656323"/>
    <w:rsid w:val="006628B6"/>
    <w:rsid w:val="00667AFC"/>
    <w:rsid w:val="00670505"/>
    <w:rsid w:val="00671A58"/>
    <w:rsid w:val="006739E0"/>
    <w:rsid w:val="006846B0"/>
    <w:rsid w:val="00690379"/>
    <w:rsid w:val="00691B63"/>
    <w:rsid w:val="00696C4D"/>
    <w:rsid w:val="006A01FD"/>
    <w:rsid w:val="006A3CD2"/>
    <w:rsid w:val="006A77CE"/>
    <w:rsid w:val="006B1A5A"/>
    <w:rsid w:val="006B4F02"/>
    <w:rsid w:val="006B7D02"/>
    <w:rsid w:val="006C31A7"/>
    <w:rsid w:val="006C6275"/>
    <w:rsid w:val="006D126E"/>
    <w:rsid w:val="006D5FAE"/>
    <w:rsid w:val="006E1E4C"/>
    <w:rsid w:val="006E22D1"/>
    <w:rsid w:val="006F537E"/>
    <w:rsid w:val="006F55FF"/>
    <w:rsid w:val="007039C8"/>
    <w:rsid w:val="007058D1"/>
    <w:rsid w:val="00705C84"/>
    <w:rsid w:val="00717932"/>
    <w:rsid w:val="00725A31"/>
    <w:rsid w:val="00732DA8"/>
    <w:rsid w:val="00732E02"/>
    <w:rsid w:val="00736053"/>
    <w:rsid w:val="00742045"/>
    <w:rsid w:val="0074324E"/>
    <w:rsid w:val="007479CF"/>
    <w:rsid w:val="00755517"/>
    <w:rsid w:val="007604B4"/>
    <w:rsid w:val="007714A3"/>
    <w:rsid w:val="00772BD4"/>
    <w:rsid w:val="0077555A"/>
    <w:rsid w:val="00785407"/>
    <w:rsid w:val="0078758E"/>
    <w:rsid w:val="00792B00"/>
    <w:rsid w:val="00792C18"/>
    <w:rsid w:val="007A3017"/>
    <w:rsid w:val="007A4A74"/>
    <w:rsid w:val="007A64D9"/>
    <w:rsid w:val="007B5071"/>
    <w:rsid w:val="007B7C8D"/>
    <w:rsid w:val="007C1F4C"/>
    <w:rsid w:val="007C6ED0"/>
    <w:rsid w:val="007C73C2"/>
    <w:rsid w:val="007D0A03"/>
    <w:rsid w:val="007D12AF"/>
    <w:rsid w:val="007D2A1E"/>
    <w:rsid w:val="007D7444"/>
    <w:rsid w:val="007E18AE"/>
    <w:rsid w:val="007E4CD9"/>
    <w:rsid w:val="007E5726"/>
    <w:rsid w:val="007E5AAB"/>
    <w:rsid w:val="007E613E"/>
    <w:rsid w:val="007E6BED"/>
    <w:rsid w:val="007F03E7"/>
    <w:rsid w:val="007F6DAB"/>
    <w:rsid w:val="00801871"/>
    <w:rsid w:val="0080589C"/>
    <w:rsid w:val="00817CA3"/>
    <w:rsid w:val="00817F2F"/>
    <w:rsid w:val="008221E4"/>
    <w:rsid w:val="00824074"/>
    <w:rsid w:val="00827B2C"/>
    <w:rsid w:val="0083506B"/>
    <w:rsid w:val="00844C12"/>
    <w:rsid w:val="0085042C"/>
    <w:rsid w:val="008571B6"/>
    <w:rsid w:val="008620C2"/>
    <w:rsid w:val="00863937"/>
    <w:rsid w:val="00865B04"/>
    <w:rsid w:val="008710B7"/>
    <w:rsid w:val="00875AE6"/>
    <w:rsid w:val="008777A2"/>
    <w:rsid w:val="008815AB"/>
    <w:rsid w:val="00883A77"/>
    <w:rsid w:val="008911B9"/>
    <w:rsid w:val="008A1496"/>
    <w:rsid w:val="008A1A6E"/>
    <w:rsid w:val="008A43DD"/>
    <w:rsid w:val="008A4611"/>
    <w:rsid w:val="008B6B77"/>
    <w:rsid w:val="008C51EF"/>
    <w:rsid w:val="008C5965"/>
    <w:rsid w:val="008C6719"/>
    <w:rsid w:val="008C6917"/>
    <w:rsid w:val="008D0858"/>
    <w:rsid w:val="008D0B31"/>
    <w:rsid w:val="008D6E4E"/>
    <w:rsid w:val="008D7758"/>
    <w:rsid w:val="008E687B"/>
    <w:rsid w:val="008E7650"/>
    <w:rsid w:val="008F1C4F"/>
    <w:rsid w:val="0090152C"/>
    <w:rsid w:val="0090213C"/>
    <w:rsid w:val="0090436C"/>
    <w:rsid w:val="009043E0"/>
    <w:rsid w:val="0090462B"/>
    <w:rsid w:val="00905DF3"/>
    <w:rsid w:val="00905DFC"/>
    <w:rsid w:val="00906C80"/>
    <w:rsid w:val="009239F1"/>
    <w:rsid w:val="00925A9A"/>
    <w:rsid w:val="00925B0A"/>
    <w:rsid w:val="00926B54"/>
    <w:rsid w:val="00926D89"/>
    <w:rsid w:val="00927272"/>
    <w:rsid w:val="00927B54"/>
    <w:rsid w:val="00927E2C"/>
    <w:rsid w:val="0093318C"/>
    <w:rsid w:val="0093414C"/>
    <w:rsid w:val="00940233"/>
    <w:rsid w:val="009408D9"/>
    <w:rsid w:val="009478BB"/>
    <w:rsid w:val="00947976"/>
    <w:rsid w:val="009523B1"/>
    <w:rsid w:val="00952558"/>
    <w:rsid w:val="00952F5E"/>
    <w:rsid w:val="00957E02"/>
    <w:rsid w:val="00957E31"/>
    <w:rsid w:val="00960B02"/>
    <w:rsid w:val="00965FDD"/>
    <w:rsid w:val="00974248"/>
    <w:rsid w:val="00976230"/>
    <w:rsid w:val="009810C3"/>
    <w:rsid w:val="009819AF"/>
    <w:rsid w:val="00982F62"/>
    <w:rsid w:val="00986EF0"/>
    <w:rsid w:val="00993C4B"/>
    <w:rsid w:val="009947CC"/>
    <w:rsid w:val="00996CC5"/>
    <w:rsid w:val="009A2339"/>
    <w:rsid w:val="009A2F86"/>
    <w:rsid w:val="009A3FF6"/>
    <w:rsid w:val="009A5DB8"/>
    <w:rsid w:val="009A7051"/>
    <w:rsid w:val="009B0273"/>
    <w:rsid w:val="009B1A9F"/>
    <w:rsid w:val="009B3991"/>
    <w:rsid w:val="009C0250"/>
    <w:rsid w:val="009C183F"/>
    <w:rsid w:val="009C2C45"/>
    <w:rsid w:val="009C420B"/>
    <w:rsid w:val="009C5003"/>
    <w:rsid w:val="009C796D"/>
    <w:rsid w:val="009D0192"/>
    <w:rsid w:val="009D1A82"/>
    <w:rsid w:val="009D2354"/>
    <w:rsid w:val="009D28D1"/>
    <w:rsid w:val="009D5184"/>
    <w:rsid w:val="009E5758"/>
    <w:rsid w:val="009F28B2"/>
    <w:rsid w:val="009F4CBD"/>
    <w:rsid w:val="00A02ADE"/>
    <w:rsid w:val="00A1003B"/>
    <w:rsid w:val="00A107CA"/>
    <w:rsid w:val="00A13F1B"/>
    <w:rsid w:val="00A16A6F"/>
    <w:rsid w:val="00A211AC"/>
    <w:rsid w:val="00A2503E"/>
    <w:rsid w:val="00A259D9"/>
    <w:rsid w:val="00A339C9"/>
    <w:rsid w:val="00A34D5B"/>
    <w:rsid w:val="00A3575C"/>
    <w:rsid w:val="00A35898"/>
    <w:rsid w:val="00A40333"/>
    <w:rsid w:val="00A4145B"/>
    <w:rsid w:val="00A42342"/>
    <w:rsid w:val="00A50E01"/>
    <w:rsid w:val="00A52DA9"/>
    <w:rsid w:val="00A54289"/>
    <w:rsid w:val="00A65674"/>
    <w:rsid w:val="00A65F08"/>
    <w:rsid w:val="00A70455"/>
    <w:rsid w:val="00A7282B"/>
    <w:rsid w:val="00A81692"/>
    <w:rsid w:val="00A9087D"/>
    <w:rsid w:val="00A912C5"/>
    <w:rsid w:val="00A94AD2"/>
    <w:rsid w:val="00A952AA"/>
    <w:rsid w:val="00A96982"/>
    <w:rsid w:val="00A972FF"/>
    <w:rsid w:val="00A976A1"/>
    <w:rsid w:val="00AA31E4"/>
    <w:rsid w:val="00AA5534"/>
    <w:rsid w:val="00AA610F"/>
    <w:rsid w:val="00AB23D3"/>
    <w:rsid w:val="00AB30D4"/>
    <w:rsid w:val="00AB6BA0"/>
    <w:rsid w:val="00AC2D41"/>
    <w:rsid w:val="00AC2F80"/>
    <w:rsid w:val="00AC74CA"/>
    <w:rsid w:val="00AD27AF"/>
    <w:rsid w:val="00AD399B"/>
    <w:rsid w:val="00AD42E3"/>
    <w:rsid w:val="00AD51F8"/>
    <w:rsid w:val="00AD5A47"/>
    <w:rsid w:val="00AD7A83"/>
    <w:rsid w:val="00AD7C8A"/>
    <w:rsid w:val="00AD7D4D"/>
    <w:rsid w:val="00AE1A75"/>
    <w:rsid w:val="00AE5EEB"/>
    <w:rsid w:val="00AE77E0"/>
    <w:rsid w:val="00AF0C54"/>
    <w:rsid w:val="00AF16DB"/>
    <w:rsid w:val="00AF322E"/>
    <w:rsid w:val="00AF7BB5"/>
    <w:rsid w:val="00AF7CB2"/>
    <w:rsid w:val="00B04C74"/>
    <w:rsid w:val="00B07687"/>
    <w:rsid w:val="00B14DE0"/>
    <w:rsid w:val="00B15715"/>
    <w:rsid w:val="00B23AC0"/>
    <w:rsid w:val="00B260BD"/>
    <w:rsid w:val="00B30770"/>
    <w:rsid w:val="00B33DC6"/>
    <w:rsid w:val="00B35EBF"/>
    <w:rsid w:val="00B40597"/>
    <w:rsid w:val="00B41C14"/>
    <w:rsid w:val="00B47489"/>
    <w:rsid w:val="00B5191A"/>
    <w:rsid w:val="00B53EA2"/>
    <w:rsid w:val="00B5604D"/>
    <w:rsid w:val="00B56401"/>
    <w:rsid w:val="00B60050"/>
    <w:rsid w:val="00B667A9"/>
    <w:rsid w:val="00B74019"/>
    <w:rsid w:val="00B86F26"/>
    <w:rsid w:val="00B922BF"/>
    <w:rsid w:val="00B92940"/>
    <w:rsid w:val="00BA4A4C"/>
    <w:rsid w:val="00BB5082"/>
    <w:rsid w:val="00BB7938"/>
    <w:rsid w:val="00BB7C11"/>
    <w:rsid w:val="00BC7D25"/>
    <w:rsid w:val="00BD64F1"/>
    <w:rsid w:val="00BD6E38"/>
    <w:rsid w:val="00BD7823"/>
    <w:rsid w:val="00BE1048"/>
    <w:rsid w:val="00BE1FA3"/>
    <w:rsid w:val="00BE2F49"/>
    <w:rsid w:val="00BF29B0"/>
    <w:rsid w:val="00BF3F3F"/>
    <w:rsid w:val="00C07333"/>
    <w:rsid w:val="00C1157B"/>
    <w:rsid w:val="00C17CFC"/>
    <w:rsid w:val="00C27489"/>
    <w:rsid w:val="00C30143"/>
    <w:rsid w:val="00C34CA7"/>
    <w:rsid w:val="00C35CCF"/>
    <w:rsid w:val="00C4433B"/>
    <w:rsid w:val="00C47EB7"/>
    <w:rsid w:val="00C5076C"/>
    <w:rsid w:val="00C51CE5"/>
    <w:rsid w:val="00C559A1"/>
    <w:rsid w:val="00C60B21"/>
    <w:rsid w:val="00C613C1"/>
    <w:rsid w:val="00C650C7"/>
    <w:rsid w:val="00C7186F"/>
    <w:rsid w:val="00C7401A"/>
    <w:rsid w:val="00C74F98"/>
    <w:rsid w:val="00C75065"/>
    <w:rsid w:val="00C75677"/>
    <w:rsid w:val="00C76377"/>
    <w:rsid w:val="00C91A75"/>
    <w:rsid w:val="00CB01D7"/>
    <w:rsid w:val="00CB415E"/>
    <w:rsid w:val="00CB700A"/>
    <w:rsid w:val="00CC53A3"/>
    <w:rsid w:val="00CC5ED2"/>
    <w:rsid w:val="00CC6986"/>
    <w:rsid w:val="00CD53E3"/>
    <w:rsid w:val="00CD55D3"/>
    <w:rsid w:val="00CD60E0"/>
    <w:rsid w:val="00CD62CB"/>
    <w:rsid w:val="00CE0C34"/>
    <w:rsid w:val="00CE25DE"/>
    <w:rsid w:val="00CE358B"/>
    <w:rsid w:val="00CE3663"/>
    <w:rsid w:val="00CE725F"/>
    <w:rsid w:val="00CF0EFE"/>
    <w:rsid w:val="00CF1264"/>
    <w:rsid w:val="00CF5FCF"/>
    <w:rsid w:val="00CF7882"/>
    <w:rsid w:val="00D00561"/>
    <w:rsid w:val="00D008C7"/>
    <w:rsid w:val="00D036EE"/>
    <w:rsid w:val="00D17056"/>
    <w:rsid w:val="00D20808"/>
    <w:rsid w:val="00D215BF"/>
    <w:rsid w:val="00D30CB7"/>
    <w:rsid w:val="00D44377"/>
    <w:rsid w:val="00D45F4F"/>
    <w:rsid w:val="00D52AFD"/>
    <w:rsid w:val="00D53EC4"/>
    <w:rsid w:val="00D55D54"/>
    <w:rsid w:val="00D61FD6"/>
    <w:rsid w:val="00D63327"/>
    <w:rsid w:val="00D65CD9"/>
    <w:rsid w:val="00D72E87"/>
    <w:rsid w:val="00D73E7B"/>
    <w:rsid w:val="00D755E4"/>
    <w:rsid w:val="00D80372"/>
    <w:rsid w:val="00D82D09"/>
    <w:rsid w:val="00D842E1"/>
    <w:rsid w:val="00D8757F"/>
    <w:rsid w:val="00DA3118"/>
    <w:rsid w:val="00DA398F"/>
    <w:rsid w:val="00DB0FE8"/>
    <w:rsid w:val="00DC1C76"/>
    <w:rsid w:val="00DC3665"/>
    <w:rsid w:val="00DC573F"/>
    <w:rsid w:val="00DD07F4"/>
    <w:rsid w:val="00DD526D"/>
    <w:rsid w:val="00DE1A58"/>
    <w:rsid w:val="00DE4B49"/>
    <w:rsid w:val="00DE568A"/>
    <w:rsid w:val="00DF4318"/>
    <w:rsid w:val="00E02DC5"/>
    <w:rsid w:val="00E031BA"/>
    <w:rsid w:val="00E038DA"/>
    <w:rsid w:val="00E03D66"/>
    <w:rsid w:val="00E10186"/>
    <w:rsid w:val="00E147F9"/>
    <w:rsid w:val="00E21F92"/>
    <w:rsid w:val="00E312B7"/>
    <w:rsid w:val="00E62340"/>
    <w:rsid w:val="00E62717"/>
    <w:rsid w:val="00E66599"/>
    <w:rsid w:val="00E67EC4"/>
    <w:rsid w:val="00E74515"/>
    <w:rsid w:val="00E82691"/>
    <w:rsid w:val="00E83610"/>
    <w:rsid w:val="00E86CCA"/>
    <w:rsid w:val="00E925FF"/>
    <w:rsid w:val="00E92D7F"/>
    <w:rsid w:val="00E93E87"/>
    <w:rsid w:val="00E93FA6"/>
    <w:rsid w:val="00E94C0E"/>
    <w:rsid w:val="00E970D3"/>
    <w:rsid w:val="00EA1D64"/>
    <w:rsid w:val="00EB43B5"/>
    <w:rsid w:val="00EB478A"/>
    <w:rsid w:val="00EB5DE7"/>
    <w:rsid w:val="00EC3D7C"/>
    <w:rsid w:val="00EC443D"/>
    <w:rsid w:val="00EC4777"/>
    <w:rsid w:val="00EC785D"/>
    <w:rsid w:val="00ED282E"/>
    <w:rsid w:val="00EE2756"/>
    <w:rsid w:val="00EE7313"/>
    <w:rsid w:val="00EF6A9D"/>
    <w:rsid w:val="00EF7E50"/>
    <w:rsid w:val="00F01B11"/>
    <w:rsid w:val="00F0660F"/>
    <w:rsid w:val="00F10CA6"/>
    <w:rsid w:val="00F210BC"/>
    <w:rsid w:val="00F21C7B"/>
    <w:rsid w:val="00F220B3"/>
    <w:rsid w:val="00F23C05"/>
    <w:rsid w:val="00F253A6"/>
    <w:rsid w:val="00F258CC"/>
    <w:rsid w:val="00F25A50"/>
    <w:rsid w:val="00F27E1B"/>
    <w:rsid w:val="00F35990"/>
    <w:rsid w:val="00F35EE4"/>
    <w:rsid w:val="00F36A65"/>
    <w:rsid w:val="00F40008"/>
    <w:rsid w:val="00F426D6"/>
    <w:rsid w:val="00F434DD"/>
    <w:rsid w:val="00F45751"/>
    <w:rsid w:val="00F45A93"/>
    <w:rsid w:val="00F473A6"/>
    <w:rsid w:val="00F500A3"/>
    <w:rsid w:val="00F513CD"/>
    <w:rsid w:val="00F54FA2"/>
    <w:rsid w:val="00F55BA2"/>
    <w:rsid w:val="00F629A0"/>
    <w:rsid w:val="00F64CD6"/>
    <w:rsid w:val="00F652CF"/>
    <w:rsid w:val="00F67E42"/>
    <w:rsid w:val="00F722C6"/>
    <w:rsid w:val="00F762D1"/>
    <w:rsid w:val="00F84B08"/>
    <w:rsid w:val="00F93B2B"/>
    <w:rsid w:val="00F95A4F"/>
    <w:rsid w:val="00F96EA8"/>
    <w:rsid w:val="00FA4D48"/>
    <w:rsid w:val="00FA4E76"/>
    <w:rsid w:val="00FA5443"/>
    <w:rsid w:val="00FB0058"/>
    <w:rsid w:val="00FB41D3"/>
    <w:rsid w:val="00FB4C3D"/>
    <w:rsid w:val="00FB716B"/>
    <w:rsid w:val="00FD321F"/>
    <w:rsid w:val="00FE0C03"/>
    <w:rsid w:val="00FE5352"/>
    <w:rsid w:val="00FE6571"/>
    <w:rsid w:val="00FE740A"/>
    <w:rsid w:val="00FE75A8"/>
    <w:rsid w:val="00FF0E42"/>
    <w:rsid w:val="00FF12C0"/>
    <w:rsid w:val="00FF4BCA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A"/>
  </w:style>
  <w:style w:type="paragraph" w:styleId="2">
    <w:name w:val="heading 2"/>
    <w:basedOn w:val="a"/>
    <w:link w:val="20"/>
    <w:uiPriority w:val="9"/>
    <w:qFormat/>
    <w:rsid w:val="00F2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C05"/>
    <w:rPr>
      <w:b/>
      <w:bCs/>
    </w:rPr>
  </w:style>
  <w:style w:type="character" w:customStyle="1" w:styleId="badge">
    <w:name w:val="badge"/>
    <w:basedOn w:val="a0"/>
    <w:rsid w:val="00F23C05"/>
  </w:style>
  <w:style w:type="character" w:styleId="a5">
    <w:name w:val="Hyperlink"/>
    <w:basedOn w:val="a0"/>
    <w:uiPriority w:val="99"/>
    <w:unhideWhenUsed/>
    <w:rsid w:val="00F23C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16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6">
    <w:name w:val="Основной текст_"/>
    <w:basedOn w:val="a0"/>
    <w:link w:val="1"/>
    <w:rsid w:val="0035617D"/>
    <w:rPr>
      <w:rFonts w:ascii="Times New Roman" w:eastAsia="Times New Roman" w:hAnsi="Times New Roman" w:cs="Times New Roman"/>
      <w:color w:val="000007"/>
    </w:rPr>
  </w:style>
  <w:style w:type="paragraph" w:customStyle="1" w:styleId="1">
    <w:name w:val="Основной текст1"/>
    <w:basedOn w:val="a"/>
    <w:link w:val="a6"/>
    <w:rsid w:val="0035617D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1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8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4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s://gu.spb.ru/e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2022-03-31T05:44:00Z</dcterms:created>
  <dcterms:modified xsi:type="dcterms:W3CDTF">2022-04-05T06:29:00Z</dcterms:modified>
</cp:coreProperties>
</file>