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2"/>
          <w:highlight w:val="none"/>
          <w:u w:val="none"/>
          <w:vertAlign w:val="baseline"/>
          <w:rtl w:val="0"/>
        </w:rPr>
        <w:t xml:space="preserve">Государственное управление образования Псковской области</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2"/>
          <w:highlight w:val="none"/>
          <w:u w:val="none"/>
          <w:vertAlign w:val="baseline"/>
          <w:rtl w:val="0"/>
        </w:rPr>
        <w:t xml:space="preserve">Псковский областной институт повышения квалификации работников образования</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Е.Н. Степанов</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Методические советы</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по организации внеурочной деятельности</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учащихся начальных классов</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Псков</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2011</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Степанов Е.Н.</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Методические советы по организации внеурочной деятельности учащихся начальных классов. – Псков: ПОИПКРО, 2011. – с.</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брошюре изложены целевые ориентиры, принципы, содержание, формы и способы организации внеурочной деятельности младших школьников, критерии и показатели анализа и оценки ее эффективности. Предлагаемые методические советы подготовлены в соответствии с Федеральным государственным образовательным стандартом общего начального образования и с учетом современных подходов к построению системы воспитания учащихся начальных классов в образовательных учреждениях.</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I. Понятие «внеурочная деятельность»</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детей младшего школьного возраста. В каждом образовательном учреждении необходимо создать гуманистическую и эффективную систему внеурочной деятельности. Сформированные педагогическим коллективом представления о целевых ориентирах, принципах, содержании, организации и ожидаемых результатах внеурочной деятельности обучающихся следует изложить в разрабатываемой учебным заведением основной образовательной программе начального общего образования.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Проектирование и построение системы внеурочной деятельности учащихся начальных классов является очень сложным делом, успешное осуществление которого не представляется возможным без опоры на теоретические, методические и практические разработки. Некоторые научно-методические советы предлагаются автором данной публикации, который при их подготовке исходил из следующего определения ключевого понятия:</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внеурочная деятельность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numPr>
          <w:ilvl w:val="0"/>
          <w:numId w:val="32"/>
        </w:numPr>
        <w:spacing w:line="360" w:after="0" w:lineRule="auto" w:before="0"/>
        <w:ind w:hanging="720" w:left="108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Цели и принципы организации внеурочной деятельности</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Цели организации внеурочной деятельности детерминированы изложенными в государственном стандарте требованиями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целевыми установками педагогического коллектива образовательного учреждения.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качестве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главного целевого ориентира</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рассматривается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Конкретные цели определяются педагогическим коллективом образовательного учреждения самостоятельно.</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достижения главной цели необходимо строить внеурочную деятельность на основе таких методологических подходов, как гуманистический, системный, синергетический, деятельностный, квалиметрический, и в соответствии со следующими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принципами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12"/>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Принцип гуманистической направленности.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Del="00000000" w:rsidRDefault="00000000" w:rsidR="00000000" w:rsidRPr="00000000" w:rsidP="00000000">
      <w:pPr>
        <w:numPr>
          <w:ilvl w:val="0"/>
          <w:numId w:val="12"/>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Принцип системности.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Создается система внеурочной деятельности младших школьников, в которой устанавливаются взаимосвязи между:</w:t>
      </w:r>
    </w:p>
    <w:p w:rsidDel="00000000" w:rsidRDefault="00000000" w:rsidR="00000000" w:rsidRPr="00000000" w:rsidP="00000000">
      <w:pPr>
        <w:numPr>
          <w:ilvl w:val="1"/>
          <w:numId w:val="12"/>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всеми участниками внеурочной деятельности – учащимися, педагогами, родителями, социальными партнерами;</w:t>
      </w:r>
    </w:p>
    <w:p w:rsidDel="00000000" w:rsidRDefault="00000000" w:rsidR="00000000" w:rsidRPr="00000000" w:rsidP="00000000">
      <w:pPr>
        <w:numPr>
          <w:ilvl w:val="1"/>
          <w:numId w:val="12"/>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основными компонентами организуемой деятельности – целевым, содержательно-деятельностным и оценочно-результативным;</w:t>
      </w:r>
    </w:p>
    <w:p w:rsidDel="00000000" w:rsidRDefault="00000000" w:rsidR="00000000" w:rsidRPr="00000000" w:rsidP="00000000">
      <w:pPr>
        <w:numPr>
          <w:ilvl w:val="1"/>
          <w:numId w:val="12"/>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урочной и внеурочной деятельностью;</w:t>
      </w:r>
    </w:p>
    <w:p w:rsidDel="00000000" w:rsidRDefault="00000000" w:rsidR="00000000" w:rsidRPr="00000000" w:rsidP="00000000">
      <w:pPr>
        <w:numPr>
          <w:ilvl w:val="1"/>
          <w:numId w:val="12"/>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региональной, муниципальной, общешкольной, классной, индивидуальной системами воспитания и дополнительного образования школьников.</w:t>
      </w:r>
    </w:p>
    <w:p w:rsidDel="00000000" w:rsidRDefault="00000000" w:rsidR="00000000" w:rsidRPr="00000000" w:rsidP="00000000">
      <w:pPr>
        <w:numPr>
          <w:ilvl w:val="0"/>
          <w:numId w:val="11"/>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Принцип вариативности.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Del="00000000" w:rsidRDefault="00000000" w:rsidR="00000000" w:rsidRPr="00000000" w:rsidP="00000000">
      <w:pPr>
        <w:numPr>
          <w:ilvl w:val="0"/>
          <w:numId w:val="11"/>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Принцип креативности.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Del="00000000" w:rsidRDefault="00000000" w:rsidR="00000000" w:rsidRPr="00000000" w:rsidP="00000000">
      <w:pPr>
        <w:numPr>
          <w:ilvl w:val="0"/>
          <w:numId w:val="11"/>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Принцип успешности и социальной значимости.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Del="00000000" w:rsidRDefault="00000000" w:rsidR="00000000" w:rsidRPr="00000000" w:rsidP="00000000">
      <w:pPr>
        <w:spacing w:line="360" w:after="0" w:lineRule="auto" w:before="0"/>
        <w:ind w:firstLine="0" w:left="34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Ш. Содержание внеурочной деятельности</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 совместно с социальными партнерами – учреждениями дополнительного образования, культуры, спорта.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Федеральном стандарте предлагается организовывать внеурочную деятельность по пяти направлениям развития личности детей (общекультурное, общеинтеллектуальное, социальное, духовно-нравственное и спортивно-оздоровительное).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проектирования и построения системы внеурочной деятельности школьников возможно использование научно-методических разработок отечественных исследователей по классификации видов деятельности. Например, избрав основанием для классификации возникающие в процессе деятельности субъект-объектные отношения, профессор Н.Е. Щуркова выделяет следующие виды деятельности: познавательную (субъект познает объект), преобразовательную (субъект преобразует объект), ценностно-ориентировочную (субъект оценивает объект), художественную (субъект воспринимает художественный образ), коммуникативную (субъект взаимодействует с другим субъектом). Создатели методического конструктора внеурочной деятельности Д.В. Григорьев и П.В. Степанов считают, что в школе целесообразно культивировать такие виды деятельности:</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игровую деятельность;</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познавательную деятельность;</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проблемно-ценностное общение;</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досугово-развлекательную деятельность (досуговое общение);</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художественное творчество;</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социальное творчество (социально преобразующую добровольческую деятельность);</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трудовую (производственную) деятельность;</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спортивно-оздоровительную деятельность;</w:t>
      </w:r>
    </w:p>
    <w:p w:rsidDel="00000000" w:rsidRDefault="00000000" w:rsidR="00000000" w:rsidRPr="00000000" w:rsidP="00000000">
      <w:pPr>
        <w:numPr>
          <w:ilvl w:val="0"/>
          <w:numId w:val="1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туристско-краеведческую деятельность.</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Наряду с определением направлений (видов) внеурочной деятельности и количества времени участия в них необходимо кратко охарактеризовать содержательные аспекты каждого направления (вида) деятельности, которые более детально описываются в прилагаемых рабочих программах объединений дополнительного образования (кружков, клубов, секций, студий и т.д.) и в документах перспективного и текущего планирования воспитательной деятельности в образовательном учреждении и его структурных подразделениях.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Рабочая программа объединения дополнительного образования разрабатывается в соответствии с требованиями, предъявляемыми к составлению программ дополнительного образования детей. Она обсуждается на заседании педагогического или научно-методического совета и после принятого положительного решения утверждается директором образовательного учреждения.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Основными структурными элементами программы являются следующие:</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титульный лист;</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пояснительная записка или введение;</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учебно-тематический план;</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содержание изучаемого курса;</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методическое обеспечение;</w:t>
      </w:r>
    </w:p>
    <w:p w:rsidDel="00000000" w:rsidRDefault="00000000" w:rsidR="00000000" w:rsidRPr="00000000" w:rsidP="00000000">
      <w:pPr>
        <w:numPr>
          <w:ilvl w:val="0"/>
          <w:numId w:val="2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список литературы.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Рассмотрим содержательные аспекты каждого структурного элемента.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Титульный лист</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программы, как правило, содержит следующую информацию:</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наименование образовательного учреждения;</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где, когда и кем утверждена данная программа (здесь же ставятся подпись руководителя образовательного учреждения и печать учебного заведения);</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название программы;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возраст детей, на которых рассчитана составленная программа;</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сроки ее реализации (общая продолжительность, этапы);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Ф.И.О., должность её автора (авторов);</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название населенного пункта, в котором реализуется программа;</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год разработки программы.</w:t>
      </w:r>
    </w:p>
    <w:p w:rsidDel="00000000" w:rsidRDefault="00000000" w:rsidR="00000000" w:rsidRPr="00000000" w:rsidP="00000000">
      <w:pPr>
        <w:spacing w:line="360" w:after="0" w:lineRule="auto" w:before="0"/>
        <w:ind w:firstLine="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пояснительной записке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или во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введении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целесообразно раскрыть:</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направленность программы;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её актуальность;</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цель и задачи программы;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возраст детей, участвующих в реализации программы;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сроки её реализации (общая продолжительность, этапы);</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формы и режим занятий (дел);</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ожидаемые результаты и способы их проверки;</w:t>
      </w:r>
    </w:p>
    <w:p w:rsidDel="00000000" w:rsidRDefault="00000000" w:rsidR="00000000" w:rsidRPr="00000000" w:rsidP="00000000">
      <w:pPr>
        <w:numPr>
          <w:ilvl w:val="0"/>
          <w:numId w:val="2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формы подведения итогов реализации программы (выставки, фестивали, соревнования, конференции и т.д.).</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Учебно-тематический план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чаще всего представляется в форме таблицы. В нем указываются:</w:t>
      </w:r>
    </w:p>
    <w:p w:rsidDel="00000000" w:rsidRDefault="00000000" w:rsidR="00000000" w:rsidRPr="00000000" w:rsidP="00000000">
      <w:pPr>
        <w:numPr>
          <w:ilvl w:val="0"/>
          <w:numId w:val="2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перечень разделов, тем программы;</w:t>
      </w:r>
    </w:p>
    <w:p w:rsidDel="00000000" w:rsidRDefault="00000000" w:rsidR="00000000" w:rsidRPr="00000000" w:rsidP="00000000">
      <w:pPr>
        <w:numPr>
          <w:ilvl w:val="0"/>
          <w:numId w:val="2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количество часов по каждой теме с разбивкой на теоретические и практические виды занятий.</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Содержание изучаемого курса</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отражается через краткое описание материала при изучении детьми тем, включенных в учебно-тематический план программы.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Раздел «Методическое обеспечение»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может включать описание:</w:t>
      </w:r>
    </w:p>
    <w:p w:rsidDel="00000000" w:rsidRDefault="00000000" w:rsidR="00000000" w:rsidRPr="00000000" w:rsidP="00000000">
      <w:pPr>
        <w:numPr>
          <w:ilvl w:val="0"/>
          <w:numId w:val="27"/>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форм занятий, планируемых по каждой теме или разделу программы (игра, беседа, поход, экскурсия, конкурс, конференция и т.д.);</w:t>
      </w:r>
    </w:p>
    <w:p w:rsidDel="00000000" w:rsidRDefault="00000000" w:rsidR="00000000" w:rsidRPr="00000000" w:rsidP="00000000">
      <w:pPr>
        <w:numPr>
          <w:ilvl w:val="0"/>
          <w:numId w:val="27"/>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приемов и методов организации внеурочной деятельности, технического её оснащения.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Список литературы</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состоит из перечня публикаций и электронных источников, в которых содержится важная, полезная и интересная информация как для педагога, организующего внеурочную деятельность учащихся, так и для детей, участвующих в реализации избранной ими программы.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Содержание всех других видов внеурочной деятельности учащихся отражается в перспективных и календарных планах воспитательной работы. Научно-методические рекомендации по их составлению нами неоднократно излагались в учебно-методических пособиях и периодических педагогических изданиях (см. Планирование воспитательной работы в классе / Под ред. Е.Н. Степанова. – М., 2006.; Планирование воспитательного процесса: современные подходы и технологии. Сборник методических разработок / Под ред. Е.Н. Степанова, Н.А. Алексеевой, Е.И. Барановой, Е.В. Володиной. – М.: Центр «Педагогический поиск», 2011</w:t>
      </w:r>
      <w:r w:rsidDel="00000000" w:rsidR="00000000" w:rsidRPr="00000000">
        <w:rPr>
          <w:rFonts w:eastAsia="Arial" w:ascii="Arial" w:hAnsi="Arial" w:cs="Arial"/>
          <w:b w:val="0"/>
          <w:i w:val="0"/>
          <w:smallCaps w:val="0"/>
          <w:strike w:val="0"/>
          <w:color w:val="000000"/>
          <w:sz w:val="20"/>
          <w:highlight w:val="none"/>
          <w:u w:val="none"/>
          <w:vertAlign w:val="baseline"/>
          <w:rtl w:val="0"/>
        </w:rPr>
        <w:t xml:space="preserve">.</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Степанов Е.Н. Форма, структура и  содержание плана работы // Воспитание школьников. 2003. № 7,9; Степанов Е.Н. Лекция «Планирование воспитательной работы в классе // Классный руководитель. 2006. № 3).</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IV. Организация внеурочной деятельности</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организации внеурочной деятельности условно можно выделить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три этапа:</w:t>
      </w:r>
    </w:p>
    <w:p w:rsidDel="00000000" w:rsidRDefault="00000000" w:rsidR="00000000" w:rsidRPr="00000000" w:rsidP="00000000">
      <w:pPr>
        <w:numPr>
          <w:ilvl w:val="1"/>
          <w:numId w:val="9"/>
        </w:numPr>
        <w:spacing w:line="36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проектный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образовательном учреждении и его структурных подразделениях;</w:t>
      </w:r>
    </w:p>
    <w:p w:rsidDel="00000000" w:rsidRDefault="00000000" w:rsidR="00000000" w:rsidRPr="00000000" w:rsidP="00000000">
      <w:pPr>
        <w:numPr>
          <w:ilvl w:val="1"/>
          <w:numId w:val="9"/>
        </w:numPr>
        <w:spacing w:line="36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организационно-деятельностный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 рамках которого происходит создание и функционирование разработанной системы внеурочной деятельности посредством ее ресурсного обеспечения;</w:t>
      </w:r>
    </w:p>
    <w:p w:rsidDel="00000000" w:rsidRDefault="00000000" w:rsidR="00000000" w:rsidRPr="00000000" w:rsidP="00000000">
      <w:pPr>
        <w:numPr>
          <w:ilvl w:val="1"/>
          <w:numId w:val="9"/>
        </w:numPr>
        <w:spacing w:line="36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аналитический,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 ходе которого осуществляется анализ функционирования созданной системы.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На первом этапе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усилия администрации и педагогов направляются сначала на сбор информации о том, чем увлекается и интересуется каждый учащийся, где и как он реализует свои интересы и потребности, чем еще хотел бы заниматься в классе, школе, учреждениях дополнительного образования, культуры, спорта, какое мнение по данному поводу имеют его родители. С этой целью можно использовать методы опроса (беседа, интервью, анкетирование), игровые методики, выполнение творческих заданий (приложение 1). Полученные сведения имеют важное значение для составления индивидуальных маршрутов участия детей во внеурочной деятельности.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Затем следует сосредоточить усилия на формировании проектных представлений о системе внеурочной деятельности, создаваемой в образовательном учреждении.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ее проектировании необходимо выработать согласованное мнение всех субъектов образовательного процесса (педагогов, учащихся, родителей, социальных партнеров) о минимальном количестве времени участия каждого школьника во внеурочной деятельности, организуемой в учебном заведении. При согласовании мнений надо иметь в виду замечание Д.В. Григорьева и П.В. Степанова о том, что «время, отведенное на внеурочную деятельность, используется по желанию учащихся и в формах, отличных от урочной системы обучения».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Целесообразно позаботиться о включении в проект широкого спектра видов (направлений) внеурочной деятельности, форм и способов ее организации. Это позволяет каждому ученику найти дело по душе, которое, как правило, выполняется им с удовольствием и оказывает существенное влияние на его развитие. Не случайно, К.Д. Ушинский подчеркивал: «Деятельность должна быть моя, исходить из души моей». Для младших школьников свойственна неустойчивость интересов и увлечений, поэтому проектируемое многообразие деятельности станет хорошим подспорьем для удовлетворения новых потребностей и интересов, для апробирования своих сил и способностей.</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Разумеется, предметом проектирования должна стать не просто разрозненная совокупность видов внеурочной деятельности, а целостная система ее организации. Создание системы предполагает использование системного подхода в учебно-воспитательном процессе. При целенаправленном и корректном его применении формируются воспитательные системы образовательного учреждения и его структурных подразделений, а также индивидуальные системы воспитания конкретных детей. Внеурочная деятельность в контексте системного построения практики воспитания рассматривается лишь как один из элементов воспитательной системы, который взаимосвязан с другими её компонентами и призван способствовать повышению эффективности и развитию этого целостного воспитательного комплекса. В данной связи целесообразно из всего спектра видов (направлений) деятельности определить, какой из них может стать доминирующим (приоритетным) и выполнить роль системообразующего фактора.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проектировании системы внеурочной деятельности следует продумать формы и способы ее организации. В Федеральном стандарте рекомендуется использовать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То есть предлагается применять известные формы воспитательной работы и дополнительного образования. Право выбора форм представляется педагогам и их воспитанникам. Чтобы данный выбор оказался обоснованным и способствовал построению эффективной системы внеурочной деятельности, надо опираться на научно-методические разработки. Например, целесообразно учесть замечание Н.Е. Щурковой: «В режиме внеурочной (внеклассной) деятельности ядром воспитательного процесса становится и традиционно является в российской школе групповая деятельность учащихся, называемая в практике групповым делом или воспитательным мероприятием».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Хорошей научно-методической подсказкой педагогам для проектирования и создания системы внеурочной деятельности учащихся могут стать разработанные учеными классификации форм воспитательной работы. В качестве основания для классификации форм исследователи используют такие признаки:</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количество участников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массовые, групповые, индивидуальные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виды деятельности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формы познавательной, трудовой, художественно-эстетической, игровой, спортивно-оздоровительной, ценностно-ориентационной, коммуникативной деятельности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затраты времени для подготовки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экспромтные и требующие предварительной подготовки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способы передвижения участников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статичные, статично-динамичные, динамично-статичные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характер включения учащихся в деятельность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формы, предусматривающие обязательное участие, и формы, предполагающие добровольное участие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 организации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организуемые одним человеком, или группой участников, или всеми членами коллектива</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взаимодействие с другими коллективами и людьми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(«открытые», проводимые совместно с другими, и «закрытые», проводимые внутри своего коллектива только его членами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 влияния педагога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непосредственные и опосредованные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numPr>
          <w:ilvl w:val="0"/>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степень сложности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простые, составные, комплексные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Интерес для практических работников может представлять недавно сделанное Д.В. Григорьевым и П.В. Степановым дополнение в классификацию форм внеурочной воспитательной работы. В пособии «Внеурочная деятельность школьников. Методический конструктор» ими предлагается выделять три типа форм согласно уровням результатов, полученных при их использовании:</w:t>
      </w:r>
    </w:p>
    <w:p w:rsidDel="00000000" w:rsidRDefault="00000000" w:rsidR="00000000" w:rsidRPr="00000000" w:rsidP="00000000">
      <w:pPr>
        <w:numPr>
          <w:ilvl w:val="1"/>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формы, содействующие приобретению социальных знаний;</w:t>
      </w:r>
    </w:p>
    <w:p w:rsidDel="00000000" w:rsidRDefault="00000000" w:rsidR="00000000" w:rsidRPr="00000000" w:rsidP="00000000">
      <w:pPr>
        <w:numPr>
          <w:ilvl w:val="1"/>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формы, способствующие формированию ценностного отношения к социальной реальности;</w:t>
      </w:r>
    </w:p>
    <w:p w:rsidDel="00000000" w:rsidRDefault="00000000" w:rsidR="00000000" w:rsidRPr="00000000" w:rsidP="00000000">
      <w:pPr>
        <w:numPr>
          <w:ilvl w:val="1"/>
          <w:numId w:val="26"/>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формы, содействующие получению опыта самостоятельного общественного действия.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Результаты научных исследований свидетельствуют о том, что эффективность влияния деятельности на развитие школьников существенно возрастает, если применяются комплексные формы ее организации. Под комплексной формой воспитательного процесса понимается совокупность объединенных в единое целое отдельных форм, приемов и методов, связанных концептуальным замыслом, планом, алгоритмом длительного осуществления деятельности и обладающих благодаря их интеграции возможностями эффективного и разностороннего влияния на развитие детей. Примером такой формы может стать организованная для учащихся начальных классов школы № 18 г. Пскова познавательно-игровая экспедиция «В мир открытий и чудес». Согласно разработанному замыслу первоклассники вместе с родителями и педагогами создают экспедиционные команды и отправляются в четырехлетнее путешествие, получившее название «В мир открытий и чудес». Основная цель экспедиции заключается в познании детьми самих себя и окружающего мира. В ходе путешествия ученики посещают такие страны, как «Учландия» (в первом классе), «Дружляндия» (во втором классе), «Родниковия (в третьем классе) и «Яландия» (в четвертом классе). Их посещение должно помочь детям освоить социально значимые ценности и роли, научиться планировать, организовывать и анализировать индивидуальную и совместную деятельность, устанавливать доброжелательные отношения со своими одноклассниками и учителями, другими детьми и взрослыми. Программой экспедиции предусматриваются ключевые дела, которые способствуют интеллектуальному, духовно-нравственному и физическому развитию младших школьников, становлению  и проявлению их индивидуальности.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Субъектам проектирования нельзя забывать и о санитарно-гигиенических требованиях к осуществлению учебно-воспитательного процесса. Включение в образовательную программу внеурочных занятий чаще всего ведет к организации работы учебного заведения в режиме полного дня, увеличению количества групп продленного дня, организации дополнительного питания учащихся.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 втором этапе организации внеурочной деятельности все действия направляются на реализацию разработанного проекта. Их успешность во многом зависит от ресурсного обеспечения.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Первостепенное значение имеет кадровое обеспечение реализации проекта. Субъектами внеурочной деятельности могут и должны стать классные руководители, учителя-предметники, педагоги-организаторы воспитательной работы с детьми, воспитатели групп продленного дня, педагоги дополнительного образования, специалисты учреждений культуры, спорта и других организаций. Только благодаря интеграции кадровых ресурсов возможно проведение интересной и полезной внеурочной деятельности, удовлетворение потребностей школьников и запросов их родителей.</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Администрации образовательного учреждения необходимо позаботиться о финансовом и материально-техническом обеспечении системы внеурочной деятельности. По все вероятности, необходимо оборудовать помещения, специально предназначенные для проведения внеурочных занятий, установить договорные отношения с социальными партнерами по использованию их ресурсов в работе с детьми.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Создание системы внеурочной деятельности трудно представить без информационно-технологического и организационно-управленческого ресурсного обеспечения. Необходимо регулярно проводить работу по освоению педагогами современных  и продуктивных подходов, форм, приемов и методов планирования, организации и анализа внеурочной деятельности. Их арсенал должен пополняться компьютерными информационно-коммуникационными технологиями, без применения которых сложно организовать внеурочную работу по индивидуальным маршрутам учащихся. Наверное, потребуется появление нового элемента организационно-управленческого ресурса – введение должности координатора (диспетчера) внеурочной деятельности, основной обязанностью которого станет координация индивидуальных и коллективных траекторий участия школьников во внеучебных занятиях.</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На третьем этапе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приоритетную роль играют действия оценочно-аналитического характера.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Предметом анализа и оценки могут стать следующие аспекты:</w:t>
      </w:r>
    </w:p>
    <w:p w:rsidDel="00000000" w:rsidRDefault="00000000" w:rsidR="00000000" w:rsidRPr="00000000" w:rsidP="00000000">
      <w:pPr>
        <w:numPr>
          <w:ilvl w:val="0"/>
          <w:numId w:val="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включенность учащихся в систему внеурочной деятельности;</w:t>
      </w:r>
    </w:p>
    <w:p w:rsidDel="00000000" w:rsidRDefault="00000000" w:rsidR="00000000" w:rsidRPr="00000000" w:rsidP="00000000">
      <w:pPr>
        <w:numPr>
          <w:ilvl w:val="0"/>
          <w:numId w:val="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соответствие содержания и способов организации внеурочной деятельности принципам системы;</w:t>
      </w:r>
    </w:p>
    <w:p w:rsidDel="00000000" w:rsidRDefault="00000000" w:rsidR="00000000" w:rsidRPr="00000000" w:rsidP="00000000">
      <w:pPr>
        <w:numPr>
          <w:ilvl w:val="0"/>
          <w:numId w:val="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ресурсная обеспеченность процесса функционирования системы внеурочной деятельности учащихся.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осуществления более глубокого и детального анализа включенности учащихся во внеурочную деятельность необходимо обладать достаточной и систематизированной информацией об участии школьников в деятельности во внеурочное время. Как получить такую информацию? Надо определить порядок сбора, обработки и хранения нужных сведений.</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сбора информации можно использовать специальный бланк об участии детей во внеурочной деятельности (см. образец), который заполняется классным руководителем один раз в четверть (триместр, полугодие).</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Участие</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учащихся __ класса во внеурочной деятельности</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в ______________ 2011 года</w:t>
      </w:r>
    </w:p>
    <w:tbl>
      <w:tblPr>
        <w:tblW w:w="9613.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720"/>
        <w:gridCol w:w="1536.0000000000002"/>
        <w:gridCol w:w="1392"/>
        <w:gridCol w:w="649.9999999999994"/>
        <w:gridCol w:w="1187.9999999999995"/>
        <w:gridCol w:w="1518.9999999999998"/>
        <w:gridCol w:w="1608.0000000000007"/>
      </w:tblGrid>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Фамилия,</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имя</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 учащегося</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Посещение детских объединений (по направлениям программ дополнительного образования)</w:t>
            </w:r>
          </w:p>
        </w:tc>
        <w:tc>
          <w:tcPr>
            <w:tcMar>
              <w:left w:w="108.0" w:type="dxa"/>
              <w:right w:w="108.0" w:type="dxa"/>
            </w:tcMar>
          </w:tcPr>
          <w:p w:rsidDel="00000000" w:rsidRDefault="00000000" w:rsidR="00000000" w:rsidRPr="00000000" w:rsidP="00000000">
            <w:pPr>
              <w:spacing w:line="276" w:after="200" w:lineRule="auto" w:before="0"/>
              <w:ind w:firstLine="0" w:left="0" w:right="0"/>
              <w:jc w:val="left"/>
            </w:pPr>
            <w:r w:rsidDel="00000000" w:rsidR="00000000" w:rsidRPr="00000000">
              <w:rPr>
                <w:rtl w:val="0"/>
              </w:rPr>
            </w:r>
          </w:p>
        </w:tc>
        <w:tc>
          <w:tcPr>
            <w:tcMar>
              <w:left w:w="108.0" w:type="dxa"/>
              <w:right w:w="108.0" w:type="dxa"/>
            </w:tcMar>
          </w:tcPr>
          <w:p w:rsidDel="00000000" w:rsidRDefault="00000000" w:rsidR="00000000" w:rsidRPr="00000000" w:rsidP="00000000">
            <w:pPr>
              <w:spacing w:line="276" w:after="200" w:lineRule="auto" w:before="0"/>
              <w:ind w:firstLine="0" w:left="0" w:right="0"/>
              <w:jc w:val="left"/>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Классные</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дела</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Внеклассные</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дела</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Внешкольные</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0"/>
                <w:highlight w:val="none"/>
                <w:u w:val="none"/>
                <w:vertAlign w:val="baseline"/>
                <w:rtl w:val="0"/>
              </w:rPr>
              <w:t xml:space="preserve">мероприятия</w:t>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16"/>
                <w:highlight w:val="none"/>
                <w:u w:val="none"/>
                <w:vertAlign w:val="baseline"/>
                <w:rtl w:val="0"/>
              </w:rPr>
              <w:t xml:space="preserve">Художественно-эстетическое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16"/>
                <w:highlight w:val="none"/>
                <w:u w:val="none"/>
                <w:vertAlign w:val="baseline"/>
                <w:rtl w:val="0"/>
              </w:rPr>
              <w:t xml:space="preserve">Физкультурно-спортивное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16"/>
                <w:highlight w:val="none"/>
                <w:u w:val="none"/>
                <w:vertAlign w:val="baseline"/>
                <w:rtl w:val="0"/>
              </w:rPr>
              <w:t xml:space="preserve">…….</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7"/>
              </w:numPr>
              <w:spacing w:line="240" w:after="0" w:lineRule="auto" w:before="0"/>
              <w:ind w:hanging="340" w:left="34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7"/>
              </w:numPr>
              <w:spacing w:line="240" w:after="0" w:lineRule="auto" w:before="0"/>
              <w:ind w:hanging="340" w:left="34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7"/>
              </w:numPr>
              <w:spacing w:line="240" w:after="0" w:lineRule="auto" w:before="0"/>
              <w:ind w:hanging="340" w:left="34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bl>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Примечание. В соответствии с содержанием образовательной деятельности принято выделять такие направления программ дополнительного образования:</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художественно-эстетическое;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физкультурно-спортивное;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научно-техническое (техническое творчество);</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туристско-краеведческое;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эколого-биологическое;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научно-познавательное;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военно-патриотическое;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социально-педагогическое;</w:t>
      </w:r>
    </w:p>
    <w:p w:rsidDel="00000000" w:rsidRDefault="00000000" w:rsidR="00000000" w:rsidRPr="00000000" w:rsidP="00000000">
      <w:pPr>
        <w:numPr>
          <w:ilvl w:val="0"/>
          <w:numId w:val="18"/>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культурологическое.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Корректно заполненная таблица позволяет педагогу систематизировать сведения о занятости учащихся во внеурочное время, о наиболее популярных для школьников видах внеурочной деятельности, об активности детей в классных, внеклассных и внешкольных делах (так как в таблице можно использовать цветовые обозначения: зеленый цвет означает позицию организатора дела, желтый – активного участника, красный – зрителя или неактивного участника (пассивного исполнителя).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Составленные классными руководителями таблицы  передаются координатору внеурочной деятельности в образовательном учреждении или заместителю директора по воспитательной работе для обобщения и анализа сведений в общешкольном масштабе.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Наряду с анализом включенности детей во внеурочную деятельность важно установить, насколько она соответствует принципам организации. В данном случае принципы могут выступать в качестве критериев анализа и оценки организации внеурочной деятельности в образовательном учреждении. Поэтому можно использовать следующие критерии:</w:t>
      </w:r>
    </w:p>
    <w:p w:rsidDel="00000000" w:rsidRDefault="00000000" w:rsidR="00000000" w:rsidRPr="00000000" w:rsidP="00000000">
      <w:pPr>
        <w:numPr>
          <w:ilvl w:val="0"/>
          <w:numId w:val="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гуманистическая направленность деятельности;</w:t>
      </w:r>
    </w:p>
    <w:p w:rsidDel="00000000" w:rsidRDefault="00000000" w:rsidR="00000000" w:rsidRPr="00000000" w:rsidP="00000000">
      <w:pPr>
        <w:numPr>
          <w:ilvl w:val="0"/>
          <w:numId w:val="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системность организации внеурочной деятельности;</w:t>
      </w:r>
    </w:p>
    <w:p w:rsidDel="00000000" w:rsidRDefault="00000000" w:rsidR="00000000" w:rsidRPr="00000000" w:rsidP="00000000">
      <w:pPr>
        <w:numPr>
          <w:ilvl w:val="0"/>
          <w:numId w:val="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вариативность видов (направлений), форм и способов организации внеурочной деятельности;</w:t>
      </w:r>
    </w:p>
    <w:p w:rsidDel="00000000" w:rsidRDefault="00000000" w:rsidR="00000000" w:rsidRPr="00000000" w:rsidP="00000000">
      <w:pPr>
        <w:numPr>
          <w:ilvl w:val="0"/>
          <w:numId w:val="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направленность деятельности на развитие и проявление творчества детей и взрослых;</w:t>
      </w:r>
    </w:p>
    <w:p w:rsidDel="00000000" w:rsidRDefault="00000000" w:rsidR="00000000" w:rsidRPr="00000000" w:rsidP="00000000">
      <w:pPr>
        <w:numPr>
          <w:ilvl w:val="0"/>
          <w:numId w:val="6"/>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ориентация внеурочной деятельности на формирование у детей желания быть полезным окружающим людям и потребности в достижении успеха.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соответствии с перечисленными критериями необходимо подобрать или разработать соответствующие приемы и методы (методики) анализа и оценивания. К ним можно отнести педагогическое наблюдение, анкетирование детей и родителей, беседу, тестирование, метод экспертной оценки и самооценки, педагогический консилиум и др.</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анализе ресурсов внеурочной деятельности важно выявить существующие недостатки и проблемы ресурсного обеспечения, а также пути и способы их устранения. С этой целью можно составить следующую таблицу:</w:t>
      </w:r>
    </w:p>
    <w:tbl>
      <w:tblPr>
        <w:tblW w:w="9854.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3284"/>
        <w:gridCol w:w="3285"/>
        <w:gridCol w:w="3285"/>
      </w:tblGrid>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Наименование ресурсов</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Недостатки и проблемы ресурсного обеспечения</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Пути и способы улучшения ресурсного обеспечения</w:t>
            </w:r>
          </w:p>
        </w:tc>
      </w:tr>
      <w:tr>
        <w:tc>
          <w:tcPr>
            <w:tcMar>
              <w:left w:w="108.0" w:type="dxa"/>
              <w:right w:w="108.0" w:type="dxa"/>
            </w:tcMar>
          </w:tcPr>
          <w:p w:rsidDel="00000000" w:rsidRDefault="00000000" w:rsidR="00000000" w:rsidRPr="00000000" w:rsidP="00000000">
            <w:pPr>
              <w:numPr>
                <w:ilvl w:val="0"/>
                <w:numId w:val="4"/>
              </w:numPr>
              <w:spacing w:line="24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Кадровые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4"/>
              </w:numPr>
              <w:spacing w:line="24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Информационно-технологические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4"/>
              </w:numPr>
              <w:spacing w:line="24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Финансовые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4"/>
              </w:numPr>
              <w:spacing w:line="24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Материально-технические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numPr>
                <w:ilvl w:val="0"/>
                <w:numId w:val="4"/>
              </w:numPr>
              <w:spacing w:line="240" w:after="0" w:lineRule="auto" w:before="0"/>
              <w:ind w:hanging="340" w:left="34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Организационно-управленческие</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bl>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1080" w:right="0"/>
        <w:jc w:val="center"/>
      </w:pPr>
      <w:r w:rsidDel="00000000" w:rsidR="00000000" w:rsidRPr="00000000">
        <w:rPr>
          <w:rFonts w:eastAsia="Times New Roman" w:ascii="Times New Roman" w:hAnsi="Times New Roman" w:cs="Times New Roman"/>
          <w:b w:val="1"/>
          <w:i w:val="0"/>
          <w:smallCaps w:val="0"/>
          <w:strike w:val="0"/>
          <w:color w:val="000000"/>
          <w:sz w:val="28"/>
          <w:highlight w:val="none"/>
          <w:u w:val="none"/>
          <w:vertAlign w:val="baseline"/>
          <w:rtl w:val="0"/>
        </w:rPr>
        <w:t xml:space="preserve">V. Ожидаемые результаты внеурочной деятельности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Ожидаемые результаты связаны с обретением системой внеурочной деятельности такого важного качества, как эффективность. Известно, что мерилом эффективности фактически любой деятельности отдельного человека или сообщества людей являются два основных критерия:</w:t>
      </w:r>
    </w:p>
    <w:p w:rsidDel="00000000" w:rsidRDefault="00000000" w:rsidR="00000000" w:rsidRPr="00000000" w:rsidP="00000000">
      <w:pPr>
        <w:numPr>
          <w:ilvl w:val="2"/>
          <w:numId w:val="4"/>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продуктивность деятельности;</w:t>
      </w:r>
    </w:p>
    <w:p w:rsidDel="00000000" w:rsidRDefault="00000000" w:rsidR="00000000" w:rsidRPr="00000000" w:rsidP="00000000">
      <w:pPr>
        <w:numPr>
          <w:ilvl w:val="2"/>
          <w:numId w:val="4"/>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удовлетворенность участников деятельности ее организацией и результатами.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Эти же критерии целесообразно избрать и для выявления эффективности внеурочной деятельности.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соответствии с критериями необходимо определить показатели и методики для изучения продуктивности, организованной во внеурочное время деятельности учащихся, и наличия у ее участников чувства удовлетворенности организацией и результатами деятельности.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Наиболее сложной задачей является выяснение продуктивности внеурочной деятельности младших школьников. Многие научно-методические и практические работники считают, что «продуктом» этой деятельности могут стать сформированные у детей личностные качества и ценностные отношения. Нам представляется их точка зрения не совсем корректной и даже утопичной. Постараемся обосновать наше суждение. Во-первых, деятельность, в том числе и внеурочная, является не единственным фактором личностного развития ребенка. Большим развивающим потенциалом обладают сложившиеся в детском коллективе эмоционально-психологические и деловые отношения, происходящее в учебном заведении и за его пределами общение между детьми и взрослыми, а также сформированный в школьном (классном) сообществе уклад жизнедеятельности его членов. Нельзя забывать и о том, что ведущей деятельностью младших школьников психологи (В.В. Давыдов, Э.Б. Эльконин, Д.И. Фельдштейн и др.), основываясь на результатах многочисленных исследований, называют учебную. Именно в этой деятельности, происходящей преимущественно на уроках, формируются у растущего человека личностные новообразования.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Следовательно, не отрицая, но и не преувеличивая влияние внеурочной деятельности на развитие у учащихся личностных качеств и ценностных отношений, необходимо избрать другие показатели, характеризующие продуктивность внеурочной деятельности младших школьников. На наш взгляд, ими могут стать следующие:</w:t>
      </w:r>
    </w:p>
    <w:p w:rsidDel="00000000" w:rsidRDefault="00000000" w:rsidR="00000000" w:rsidRPr="00000000" w:rsidP="00000000">
      <w:pPr>
        <w:numPr>
          <w:ilvl w:val="0"/>
          <w:numId w:val="25"/>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Del="00000000" w:rsidRDefault="00000000" w:rsidR="00000000" w:rsidRPr="00000000" w:rsidP="00000000">
      <w:pPr>
        <w:numPr>
          <w:ilvl w:val="0"/>
          <w:numId w:val="25"/>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достижения учащихся в культивируемых видах внеурочной деятельности.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изучения продуктивности внеурочной деятельности в соответствии с предлагаемыми показателями можно использовать такие методы, как беседа, тестирование, анализ результатов участия в мероприятиях состязательного характера (соревнование, конкурс, олимпиада и т.п.), экспертная оценка специалистов, анализ содержания «портфеля достижений» ребенка, метод незаконченного предложения (неоконченного тезиса) и др.</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Второй критерий – удовлетворенность учащихся, их родителей и педагогов организацией внеурочной деятельности и ее результатами. Заметим, что философы и психологи рассматривают удовлетворенность как ключевую (сущностную) характеристику счастья. Само понятие «счастье» часто определяется ими как наличие у человека чувства удовлетворенности. Оценивая эффективность внеурочной деятельности по второму критерию, субъект анализа и оценки фактически занимается поиском ответов на такие вопросы:</w:t>
      </w:r>
    </w:p>
    <w:p w:rsidDel="00000000" w:rsidRDefault="00000000" w:rsidR="00000000" w:rsidRPr="00000000" w:rsidP="00000000">
      <w:pPr>
        <w:numPr>
          <w:ilvl w:val="0"/>
          <w:numId w:val="2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Насколько счастлив ребенок, что он занимается в том или ином кружке (клубе, секции, студии), участвует в тех или иных делах?</w:t>
      </w:r>
    </w:p>
    <w:p w:rsidDel="00000000" w:rsidRDefault="00000000" w:rsidR="00000000" w:rsidRPr="00000000" w:rsidP="00000000">
      <w:pPr>
        <w:numPr>
          <w:ilvl w:val="0"/>
          <w:numId w:val="2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Счастливы ли родители от того, что их сын или дочь посещает объединение дополнительного образования, принимает участие в жизнедеятельности класса (школы)?</w:t>
      </w:r>
    </w:p>
    <w:p w:rsidDel="00000000" w:rsidRDefault="00000000" w:rsidR="00000000" w:rsidRPr="00000000" w:rsidP="00000000">
      <w:pPr>
        <w:numPr>
          <w:ilvl w:val="0"/>
          <w:numId w:val="2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Становится ли более счастливым педагог от приложения своих усилий для организации внеурочной деятельности своих воспитанников?</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Чтобы ответить на эти вопросы, надо выяснить: интересно ли ребенку посещать клубные (кружковые, секционные и т.п.) занятия и организуемые дела в классе и школе; сложились у него товарищеские отношения с одноклассниками и ребятами, с которыми занимается в объединении дополнительного образования; сумел ли ребенок узнать новое и важное для себя, чему-то научиться; хорошее настроение у него или нет во время участия в деятельности во внеурочное время. Необходимо понять: как относятся родители к внеурочным занятиям своего ребенка; что они ожидают от участия своего сына или дочери во внеурочной деятельности; удовлетворены ли они отношениями с классным руководителем, педагогом дополнительного образования; как оценивают достижения ребенка во внеурочной деятельности. Надо изучить: удовлетворен ли педагог ресурсным обеспечением внеурочной деятельности; как складываются его отношения с воспитанниками, их родителями, коллегами, администрацией образовательного учреждения; созданы ли условия для его профессионально-личностного роста, творческого самовыражения. Очевидно, что сформированность чувства удовлетворенности организацией и результатами внеурочной деятельности у каждого из перечисленных субъектов может рассматриваться в качестве отдельных показателей второго критерия.</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Для изучения состояния удовлетворенности детей и взрослых, принимающих участие во внеурочной деятельности можно использовать такие диагностические приемы и методы, как педагогическое наблюдение, беседа, анкетирование, ассоциативный рисунок, цветопись, незаконченный рассказ, неоконченный тезис и др.</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Таким образом, из критериев, показателей и методик анализа и оценки названных в этом и предыдущем разделе концепции, может быть разработан (составлен) диагностико-аналитический инструментарий для изучения и оценки состояния и эффективности действующей в образовательном учреждении системы внеурочной деятельности младших школьников (приложение 2).</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Литература</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Федеральный государственный образовательный стандарт начального общего образования.</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Григорьев Д.В., Степанов П.В. Внеурочная деятельность школьников. – М., 2010.</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Григорьев Д.В., Степанов П.В. Программы внеурочной деятельности. Познавательная деятельность. Проблемно-ценностное общение. - М., 2011.</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Маленкова Л.И. Воспитание в современной школе. - М., 1999.</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Методические рекомендации по организации внеурочной деятельности и пребывания учащихся в образовательных учреждениях во второй половине дня / Сост. В.И. Никулина, Н.В. Екимова. – Белгород, 2010.</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Методические рекомендации по разработке программы воспитания и социализации обучающихся начальной школы / Сост. В.И. Никулина, Н.В. Екимова. – Белгород, 2010.</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Педагогический энциклопедический словарь / Гл. ред. Б.М. Бим-Бад. – М., 2002.</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Примерная основная образовательная программа образовательного учреждения. Начальная школа /Сост. Е.С. Савинов. – 2-е изд., перераб. – М., 2010.</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Щуркова Н.Е. Лекции о воспитании. – М., 2009.</w:t>
      </w:r>
    </w:p>
    <w:p w:rsidDel="00000000" w:rsidRDefault="00000000" w:rsidR="00000000" w:rsidRPr="00000000" w:rsidP="00000000">
      <w:pPr>
        <w:numPr>
          <w:ilvl w:val="1"/>
          <w:numId w:val="2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Щуркова Н.Е. Программа воспитания школьника. - М., 2010.</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Приложения</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Приложение 1</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Формы и методы изучения интересов и потребностей </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младших школьников и запросов их родителей</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Анкета</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для родителей будущих первоклассников</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С.П. Царевой, заместителем директора </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по учебно-воспитательной работе лицея № 20 г. Пскова)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получить от родителей будущих первоклассников информацию об интересах и увлечениях детей, необходимую для проектирования системы внеурочной деятельности учащихся начальных классов</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проведения.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 организуемом в образовательном учреждении собрании родителей будущих первоклассников администрация учебного заведения предлагает ответить на вопросы анкеты:</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Анкета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Del="00000000" w:rsidRDefault="00000000" w:rsidR="00000000" w:rsidRPr="00000000" w:rsidP="00000000">
      <w:pPr>
        <w:numPr>
          <w:ilvl w:val="0"/>
          <w:numId w:val="2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Что интересует Вашего ребенка больше всего? __________________________________</w:t>
      </w:r>
    </w:p>
    <w:p w:rsidDel="00000000" w:rsidRDefault="00000000" w:rsidR="00000000" w:rsidRPr="00000000" w:rsidP="00000000">
      <w:pPr>
        <w:spacing w:line="360" w:after="0" w:lineRule="auto" w:before="0"/>
        <w:ind w:firstLine="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w:t>
      </w:r>
    </w:p>
    <w:p w:rsidDel="00000000" w:rsidRDefault="00000000" w:rsidR="00000000" w:rsidRPr="00000000" w:rsidP="00000000">
      <w:pPr>
        <w:numPr>
          <w:ilvl w:val="0"/>
          <w:numId w:val="2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Посещает ли он кружок, секцию, студию? Подчеркните один из предлагаемых ответов:</w:t>
      </w:r>
    </w:p>
    <w:p w:rsidDel="00000000" w:rsidRDefault="00000000" w:rsidR="00000000" w:rsidRPr="00000000" w:rsidP="00000000">
      <w:pPr>
        <w:numPr>
          <w:ilvl w:val="1"/>
          <w:numId w:val="20"/>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да;</w:t>
      </w:r>
    </w:p>
    <w:p w:rsidDel="00000000" w:rsidRDefault="00000000" w:rsidR="00000000" w:rsidRPr="00000000" w:rsidP="00000000">
      <w:pPr>
        <w:numPr>
          <w:ilvl w:val="1"/>
          <w:numId w:val="20"/>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нет.</w:t>
      </w:r>
    </w:p>
    <w:p w:rsidDel="00000000" w:rsidRDefault="00000000" w:rsidR="00000000" w:rsidRPr="00000000" w:rsidP="00000000">
      <w:pPr>
        <w:spacing w:line="360" w:after="0" w:lineRule="auto" w:before="0"/>
        <w:ind w:firstLine="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Если вы выбрали ответ «да», то напишите название кружка, секции, студии и наименование учреждения, где проходят занятия _____________________________________</w:t>
      </w:r>
    </w:p>
    <w:p w:rsidDel="00000000" w:rsidRDefault="00000000" w:rsidR="00000000" w:rsidRPr="00000000" w:rsidP="00000000">
      <w:pPr>
        <w:spacing w:line="360" w:after="0" w:lineRule="auto" w:before="0"/>
        <w:ind w:firstLine="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____________________________________________________________________________________________________________________________________________________</w:t>
      </w:r>
    </w:p>
    <w:p w:rsidDel="00000000" w:rsidRDefault="00000000" w:rsidR="00000000" w:rsidRPr="00000000" w:rsidP="00000000">
      <w:pPr>
        <w:numPr>
          <w:ilvl w:val="0"/>
          <w:numId w:val="2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Любит ли Ваш ребенок групповые занятия в детском саду? Подчеркните один из предлагаемых ответов:</w:t>
      </w:r>
    </w:p>
    <w:p w:rsidDel="00000000" w:rsidRDefault="00000000" w:rsidR="00000000" w:rsidRPr="00000000" w:rsidP="00000000">
      <w:pPr>
        <w:numPr>
          <w:ilvl w:val="1"/>
          <w:numId w:val="20"/>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да;</w:t>
      </w:r>
    </w:p>
    <w:p w:rsidDel="00000000" w:rsidRDefault="00000000" w:rsidR="00000000" w:rsidRPr="00000000" w:rsidP="00000000">
      <w:pPr>
        <w:numPr>
          <w:ilvl w:val="1"/>
          <w:numId w:val="20"/>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нет;</w:t>
      </w:r>
    </w:p>
    <w:p w:rsidDel="00000000" w:rsidRDefault="00000000" w:rsidR="00000000" w:rsidRPr="00000000" w:rsidP="00000000">
      <w:pPr>
        <w:numPr>
          <w:ilvl w:val="1"/>
          <w:numId w:val="20"/>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 да, и нет (трудно сказать, так как ребенок не посещает детский сад).</w:t>
      </w:r>
    </w:p>
    <w:p w:rsidDel="00000000" w:rsidRDefault="00000000" w:rsidR="00000000" w:rsidRPr="00000000" w:rsidP="00000000">
      <w:pPr>
        <w:numPr>
          <w:ilvl w:val="0"/>
          <w:numId w:val="20"/>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Какое занятие доставляет ему наибольшую радость? _____________________________</w:t>
      </w:r>
    </w:p>
    <w:p w:rsidDel="00000000" w:rsidRDefault="00000000" w:rsidR="00000000" w:rsidRPr="00000000" w:rsidP="00000000">
      <w:pPr>
        <w:spacing w:line="360" w:after="0" w:lineRule="auto" w:before="0"/>
        <w:ind w:firstLine="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w:t>
      </w:r>
    </w:p>
    <w:p w:rsidDel="00000000" w:rsidRDefault="00000000" w:rsidR="00000000" w:rsidRPr="00000000" w:rsidP="00000000">
      <w:pPr>
        <w:numPr>
          <w:ilvl w:val="0"/>
          <w:numId w:val="2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Что его может огорчить? ____________________________________________________</w:t>
      </w:r>
    </w:p>
    <w:p w:rsidDel="00000000" w:rsidRDefault="00000000" w:rsidR="00000000" w:rsidRPr="00000000" w:rsidP="00000000">
      <w:pPr>
        <w:spacing w:line="360" w:after="0" w:lineRule="auto" w:before="0"/>
        <w:ind w:firstLine="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w:t>
      </w:r>
    </w:p>
    <w:p w:rsidDel="00000000" w:rsidRDefault="00000000" w:rsidR="00000000" w:rsidRPr="00000000" w:rsidP="00000000">
      <w:pPr>
        <w:numPr>
          <w:ilvl w:val="0"/>
          <w:numId w:val="2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Назовите любимую игру Вашего сына или дочери _______________________________</w:t>
      </w:r>
    </w:p>
    <w:p w:rsidDel="00000000" w:rsidRDefault="00000000" w:rsidR="00000000" w:rsidRPr="00000000" w:rsidP="00000000">
      <w:pPr>
        <w:spacing w:line="360" w:after="0" w:lineRule="auto" w:before="0"/>
        <w:ind w:firstLine="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w:t>
      </w:r>
    </w:p>
    <w:p w:rsidDel="00000000" w:rsidRDefault="00000000" w:rsidR="00000000" w:rsidRPr="00000000" w:rsidP="00000000">
      <w:pPr>
        <w:numPr>
          <w:ilvl w:val="0"/>
          <w:numId w:val="2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Какое направление внеурочной деятельности школьников может вызвать у вашего ребенка наибольший интерес? Подчеркните не более двух из перечисленных:</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физкультурно-спортивное;</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художественно-эстетическое;</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научно-техническое (техническое творчество);</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научно-познавательное;</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туристско-краеведческое;</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военно-патриотическое;</w:t>
      </w:r>
    </w:p>
    <w:p w:rsidDel="00000000" w:rsidRDefault="00000000" w:rsidR="00000000" w:rsidRPr="00000000" w:rsidP="00000000">
      <w:pPr>
        <w:numPr>
          <w:ilvl w:val="1"/>
          <w:numId w:val="21"/>
        </w:numPr>
        <w:spacing w:line="360" w:after="0" w:lineRule="auto" w:before="0"/>
        <w:ind w:hanging="340.99999999999994" w:left="1021"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эколого-биологическое.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Обработка полученных данных.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обработке анкет необходимо выяснить, сколько дошкольников занимаются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первых классов.</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Анкета</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родителей первоклассников</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профессором Е.Н. Степановым)</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выявить интересы и увлечения первоклассников, возможности и условия их реализации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проведения.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 родительском собрании или во время индивидуальных встреч учитель предлагает родителям заполнить анкету</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Анкета</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Уважаемые родители! Важное значение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Del="00000000" w:rsidRDefault="00000000" w:rsidR="00000000" w:rsidRPr="00000000" w:rsidP="00000000">
      <w:pPr>
        <w:numPr>
          <w:ilvl w:val="0"/>
          <w:numId w:val="2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Чем больше всего любит заниматься Ваш ребенок в свободное время? Подчеркните не более пяти ответов из предлагаемых:</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слушать и читать книги, журналы, газеты;</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смотреть телевизор;</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ходить в кино;</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работать на компьютере;</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посещать театры, концерты;</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посещать музеи, выставки;</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слушать музыку;</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играть на музыкальных инструментах;</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помогать родителям дома, на приусадебном участке (даче), в огороде и т.д.;</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мастерить, ремонтировать;</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в кружках технического творчества;</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рукоделием (шить, вязать);</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кулинарией;</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рисовать;</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фотографией;</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в кружке художественной самодеятельности (петь, танцевать и т.д.);</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играть в различные подвижные игры;</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физкультурой и спортом;</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проводить время в компании с друзьями;</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ничего не делать;</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что еще (допишите) ________________________________________________________</w:t>
      </w:r>
    </w:p>
    <w:p w:rsidDel="00000000" w:rsidRDefault="00000000" w:rsidR="00000000" w:rsidRPr="00000000" w:rsidP="00000000">
      <w:pPr>
        <w:spacing w:line="360" w:after="0" w:lineRule="auto" w:before="0"/>
        <w:ind w:firstLine="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w:t>
      </w:r>
    </w:p>
    <w:p w:rsidDel="00000000" w:rsidRDefault="00000000" w:rsidR="00000000" w:rsidRPr="00000000" w:rsidP="00000000">
      <w:pPr>
        <w:numPr>
          <w:ilvl w:val="0"/>
          <w:numId w:val="2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Посещает ли Ваш ребенок кружок, клуб, секцию, студию. Подчеркните один из двух ответов:</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да;</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нет.</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Если Вами выбран ответ «да», то напишите название кружка, клуба, секции, студии и наименование учреждения, где проходят занятия _____________________________________</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________________________________________________________________________________</w:t>
      </w:r>
    </w:p>
    <w:p w:rsidDel="00000000" w:rsidRDefault="00000000" w:rsidR="00000000" w:rsidRPr="00000000" w:rsidP="00000000">
      <w:pPr>
        <w:numPr>
          <w:ilvl w:val="0"/>
          <w:numId w:val="2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Как Вы относитесь к интересам и увлечениям Вашего ребенка? Выберите и подчеркните один из предлагаемых ответов:</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положительно;</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трудно сказать;</w:t>
      </w:r>
    </w:p>
    <w:p w:rsidDel="00000000" w:rsidRDefault="00000000" w:rsidR="00000000" w:rsidRPr="00000000" w:rsidP="00000000">
      <w:pPr>
        <w:numPr>
          <w:ilvl w:val="1"/>
          <w:numId w:val="22"/>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отрицательно.</w:t>
      </w:r>
    </w:p>
    <w:p w:rsidDel="00000000" w:rsidRDefault="00000000" w:rsidR="00000000" w:rsidRPr="00000000" w:rsidP="00000000">
      <w:pPr>
        <w:numPr>
          <w:ilvl w:val="0"/>
          <w:numId w:val="2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Чем увлекаются члены Вашей семьи _____________________________________________</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________________________________________________________________________________________________________________________________________________________________</w:t>
      </w:r>
    </w:p>
    <w:p w:rsidDel="00000000" w:rsidRDefault="00000000" w:rsidR="00000000" w:rsidRPr="00000000" w:rsidP="00000000">
      <w:pPr>
        <w:numPr>
          <w:ilvl w:val="0"/>
          <w:numId w:val="38"/>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Какое направление дополнительного образования детей Вы хотите рекомендовать своему ребенку? Подчеркните не более двух из перечисленных:</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художественно-эстетическое;</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научно-познавательное;</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физкультурно-спортивное;</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научно-техническое (техническое творчество);</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туристско-краеведческое;</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военно-патриотическое;</w:t>
      </w:r>
    </w:p>
    <w:p w:rsidDel="00000000" w:rsidRDefault="00000000" w:rsidR="00000000" w:rsidRPr="00000000" w:rsidP="00000000">
      <w:pPr>
        <w:numPr>
          <w:ilvl w:val="1"/>
          <w:numId w:val="38"/>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эколого-биологическое.</w:t>
      </w:r>
    </w:p>
    <w:p w:rsidDel="00000000" w:rsidRDefault="00000000" w:rsidR="00000000" w:rsidRPr="00000000" w:rsidP="00000000">
      <w:pPr>
        <w:numPr>
          <w:ilvl w:val="0"/>
          <w:numId w:val="38"/>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Назовите, пожалуйста, фамилию и имя своего ребенка-первоклассника ________________</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________________________________________________________________________________</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Обработка полученных результатов.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младших школьников. </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Методика «Игра-путешествие по морю любимых занятий»</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доцентом И.М. Витковской)</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w:t>
      </w: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определение интересов и потребностей младших школьников.</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проведения.</w:t>
      </w: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Остров труда</w:t>
      </w:r>
    </w:p>
    <w:p w:rsidDel="00000000" w:rsidRDefault="00000000" w:rsidR="00000000" w:rsidRPr="00000000" w:rsidP="00000000">
      <w:pPr>
        <w:numPr>
          <w:ilvl w:val="0"/>
          <w:numId w:val="36"/>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Мастерить.</w:t>
      </w:r>
    </w:p>
    <w:p w:rsidDel="00000000" w:rsidRDefault="00000000" w:rsidR="00000000" w:rsidRPr="00000000" w:rsidP="00000000">
      <w:pPr>
        <w:numPr>
          <w:ilvl w:val="0"/>
          <w:numId w:val="36"/>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Шить или вязать.</w:t>
      </w:r>
    </w:p>
    <w:p w:rsidDel="00000000" w:rsidRDefault="00000000" w:rsidR="00000000" w:rsidRPr="00000000" w:rsidP="00000000">
      <w:pPr>
        <w:numPr>
          <w:ilvl w:val="0"/>
          <w:numId w:val="36"/>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Ухаживать за животными или растениями.</w:t>
      </w:r>
    </w:p>
    <w:p w:rsidDel="00000000" w:rsidRDefault="00000000" w:rsidR="00000000" w:rsidRPr="00000000" w:rsidP="00000000">
      <w:pPr>
        <w:numPr>
          <w:ilvl w:val="0"/>
          <w:numId w:val="36"/>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Изготавливать игрушки.</w:t>
      </w:r>
    </w:p>
    <w:p w:rsidDel="00000000" w:rsidRDefault="00000000" w:rsidR="00000000" w:rsidRPr="00000000" w:rsidP="00000000">
      <w:pPr>
        <w:numPr>
          <w:ilvl w:val="0"/>
          <w:numId w:val="36"/>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w:t>
      </w:r>
    </w:p>
    <w:p w:rsidDel="00000000" w:rsidRDefault="00000000" w:rsidR="00000000" w:rsidRPr="00000000" w:rsidP="00000000">
      <w:pPr>
        <w:spacing w:line="360" w:after="0" w:lineRule="auto" w:before="0"/>
        <w:ind w:firstLine="708" w:left="0" w:right="0"/>
        <w:jc w:val="both"/>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Остров красоты</w:t>
      </w:r>
    </w:p>
    <w:p w:rsidDel="00000000" w:rsidRDefault="00000000" w:rsidR="00000000" w:rsidRPr="00000000" w:rsidP="00000000">
      <w:pPr>
        <w:numPr>
          <w:ilvl w:val="0"/>
          <w:numId w:val="3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Петь.</w:t>
      </w:r>
    </w:p>
    <w:p w:rsidDel="00000000" w:rsidRDefault="00000000" w:rsidR="00000000" w:rsidRPr="00000000" w:rsidP="00000000">
      <w:pPr>
        <w:numPr>
          <w:ilvl w:val="0"/>
          <w:numId w:val="3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Танцевать.</w:t>
      </w:r>
    </w:p>
    <w:p w:rsidDel="00000000" w:rsidRDefault="00000000" w:rsidR="00000000" w:rsidRPr="00000000" w:rsidP="00000000">
      <w:pPr>
        <w:numPr>
          <w:ilvl w:val="0"/>
          <w:numId w:val="3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Ходить и ездить на экскурсии.</w:t>
      </w:r>
    </w:p>
    <w:p w:rsidDel="00000000" w:rsidRDefault="00000000" w:rsidR="00000000" w:rsidRPr="00000000" w:rsidP="00000000">
      <w:pPr>
        <w:numPr>
          <w:ilvl w:val="0"/>
          <w:numId w:val="3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Рисовать.</w:t>
      </w:r>
    </w:p>
    <w:p w:rsidDel="00000000" w:rsidRDefault="00000000" w:rsidR="00000000" w:rsidRPr="00000000" w:rsidP="00000000">
      <w:pPr>
        <w:numPr>
          <w:ilvl w:val="0"/>
          <w:numId w:val="3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Остров игр</w:t>
      </w:r>
    </w:p>
    <w:p w:rsidDel="00000000" w:rsidRDefault="00000000" w:rsidR="00000000" w:rsidRPr="00000000" w:rsidP="00000000">
      <w:pPr>
        <w:numPr>
          <w:ilvl w:val="0"/>
          <w:numId w:val="3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Играть в подвижные игры.</w:t>
      </w:r>
    </w:p>
    <w:p w:rsidDel="00000000" w:rsidRDefault="00000000" w:rsidR="00000000" w:rsidRPr="00000000" w:rsidP="00000000">
      <w:pPr>
        <w:numPr>
          <w:ilvl w:val="0"/>
          <w:numId w:val="3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Заниматься спортом.</w:t>
      </w:r>
    </w:p>
    <w:p w:rsidDel="00000000" w:rsidRDefault="00000000" w:rsidR="00000000" w:rsidRPr="00000000" w:rsidP="00000000">
      <w:pPr>
        <w:numPr>
          <w:ilvl w:val="0"/>
          <w:numId w:val="3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Играть в шахматы и шашки.</w:t>
      </w:r>
    </w:p>
    <w:p w:rsidDel="00000000" w:rsidRDefault="00000000" w:rsidR="00000000" w:rsidRPr="00000000" w:rsidP="00000000">
      <w:pPr>
        <w:numPr>
          <w:ilvl w:val="0"/>
          <w:numId w:val="3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Участвовать в КВН и других конкурсах.</w:t>
      </w:r>
    </w:p>
    <w:p w:rsidDel="00000000" w:rsidRDefault="00000000" w:rsidR="00000000" w:rsidRPr="00000000" w:rsidP="00000000">
      <w:pPr>
        <w:numPr>
          <w:ilvl w:val="0"/>
          <w:numId w:val="3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Остров знаний</w:t>
      </w:r>
    </w:p>
    <w:p w:rsidDel="00000000" w:rsidRDefault="00000000" w:rsidR="00000000" w:rsidRPr="00000000" w:rsidP="00000000">
      <w:pPr>
        <w:numPr>
          <w:ilvl w:val="0"/>
          <w:numId w:val="3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Читать книги.</w:t>
      </w:r>
    </w:p>
    <w:p w:rsidDel="00000000" w:rsidRDefault="00000000" w:rsidR="00000000" w:rsidRPr="00000000" w:rsidP="00000000">
      <w:pPr>
        <w:numPr>
          <w:ilvl w:val="0"/>
          <w:numId w:val="3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Рассматривать художественные альбомы и открытки.</w:t>
      </w:r>
    </w:p>
    <w:p w:rsidDel="00000000" w:rsidRDefault="00000000" w:rsidR="00000000" w:rsidRPr="00000000" w:rsidP="00000000">
      <w:pPr>
        <w:numPr>
          <w:ilvl w:val="0"/>
          <w:numId w:val="3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Слушать стихи и музыку.</w:t>
      </w:r>
    </w:p>
    <w:p w:rsidDel="00000000" w:rsidRDefault="00000000" w:rsidR="00000000" w:rsidRPr="00000000" w:rsidP="00000000">
      <w:pPr>
        <w:numPr>
          <w:ilvl w:val="0"/>
          <w:numId w:val="3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Помогать младшим и сверстникам в учебе.</w:t>
      </w:r>
    </w:p>
    <w:p w:rsidDel="00000000" w:rsidRDefault="00000000" w:rsidR="00000000" w:rsidRPr="00000000" w:rsidP="00000000">
      <w:pPr>
        <w:numPr>
          <w:ilvl w:val="0"/>
          <w:numId w:val="3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Ответы записываются каждым учеником индивидуально на своем листочке. После выполнения этого задания детям предлагается записать тот остров, к которому они в следую щий раз поплывут в первую очередь.</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Обработка полученных результатов.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Методика «Цветик-семицветик»</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доцентом И.М. Витковской)</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выявление направленности интересов младших школьников.</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проведения.</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проранжированы.</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Обработка полученных результатов.</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Для более детального и глубокого анализа результатов целесообразно составить следующую таблицу:</w:t>
      </w:r>
    </w:p>
    <w:p w:rsidDel="00000000" w:rsidRDefault="00000000" w:rsidR="00000000" w:rsidRPr="00000000" w:rsidP="00000000">
      <w:pPr>
        <w:spacing w:line="240" w:after="0" w:lineRule="auto" w:before="0"/>
        <w:ind w:firstLine="550" w:left="0" w:right="0"/>
        <w:jc w:val="both"/>
      </w:pPr>
      <w:r w:rsidDel="00000000" w:rsidR="00000000" w:rsidRPr="00000000">
        <w:rPr>
          <w:rtl w:val="0"/>
        </w:rPr>
      </w:r>
    </w:p>
    <w:tbl>
      <w:tblPr>
        <w:tblW w:w="850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2268"/>
        <w:gridCol w:w="1559.0000000000005"/>
        <w:gridCol w:w="1558.9999999999998"/>
        <w:gridCol w:w="1558.9999999999998"/>
        <w:gridCol w:w="1560"/>
      </w:tblGrid>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Ф.И.О.</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Желание для себя</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Для родных и близких</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Для класса и школы</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Для всех людей</w:t>
            </w:r>
          </w:p>
        </w:tc>
      </w:tr>
      <w:tr>
        <w:tc>
          <w:tcPr>
            <w:tcMar>
              <w:left w:w="108.0" w:type="dxa"/>
              <w:right w:w="108.0" w:type="dxa"/>
            </w:tcMar>
          </w:tcPr>
          <w:p w:rsidDel="00000000" w:rsidRDefault="00000000" w:rsidR="00000000" w:rsidRPr="00000000" w:rsidP="00000000">
            <w:pPr>
              <w:numPr>
                <w:ilvl w:val="0"/>
                <w:numId w:val="13"/>
              </w:numPr>
              <w:spacing w:line="240" w:after="0" w:lineRule="auto" w:before="0"/>
              <w:ind w:hanging="340" w:left="340" w:right="0"/>
              <w:jc w:val="left"/>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Антонова Аня</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3</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1,2,6</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4,5</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7</w:t>
            </w:r>
          </w:p>
        </w:tc>
      </w:tr>
    </w:tbl>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Альбом-эстафета «Наш класс»</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(разработана М.Н. Тарасовой,</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учителем начальных классов  </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Покровской школы Красногородского района)</w:t>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Цели:</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w:t>
      </w:r>
    </w:p>
    <w:p w:rsidDel="00000000" w:rsidRDefault="00000000" w:rsidR="00000000" w:rsidRPr="00000000" w:rsidP="00000000">
      <w:pPr>
        <w:numPr>
          <w:ilvl w:val="0"/>
          <w:numId w:val="1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получить педагогически важную информацию об учащихся-первоклассниках и их семьях;</w:t>
      </w:r>
    </w:p>
    <w:p w:rsidDel="00000000" w:rsidRDefault="00000000" w:rsidR="00000000" w:rsidRPr="00000000" w:rsidP="00000000">
      <w:pPr>
        <w:numPr>
          <w:ilvl w:val="0"/>
          <w:numId w:val="1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способствовать включению всех уча щихся и членов их семей в совместную деятельность по выбору названия, эмблемы, девиза и основных правил жизнедеятельности класса. </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Участники: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классный руководитель, учащиеся 1-го класса, родители и родственники первоклассников.</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проведения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руководитель оформляет обложку альбома (обычно используется альбом для рисования или черчения), на которой делается надпись: «Альбом-эстафета «Наш класс». Каждому учащемуся предлагается оформить в течение двух-трех дней одну или две страницы альбома, подписанные его именем (например, Иванов Максим). В оформлении страниц альбома принимают участие не только перво классники, но и родители и другие члены семьи. На этих страницах при клеивается фотография ребенка, помещаются наиболее важные сведения о нем, особенно о его увлечениях, друзьях, особенностях характера, рас сказывается о традициях и праздниках семьи. Далее вносятся предложе ния членов семьи о том, как назвать классный коллектив, какими могут быть девиз, эмблема и правила жизнедеятельности в классном сообщест ве. Члены семьи должны обосновать свои предложения, постараться расшифровать каждую деталь изображенной эмблемы. В середине альбома отводятся страницы для классного руководителя, которые содержат те же разделы, что и у его воспитанников.</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 окончании эстафеты классный руководитель, дети и родители готовят и проводят совместное дело, в ходе которого подводятся итоги эстафеты, выбирается название класса, его девиз и эмблема, формулиру ются правила жизнедеятельности в классном сообществе, оформляется классный уголок. Каждая семья получает изготовленный старшеклассни ками подарок за участие в эстафете.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Педагогический анализ результатов эстафеты.</w:t>
      </w: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 дитель обращает внимание на интересы, особенности характера детей и на то, что является наиболее значимым для той или иной семьи. По лученная информация используется при моделировании воспитатель ной системы класса и планировании учебно-воспитательной работы.</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Диагностическая игра «Путешествие в страну увлекательных занятий»</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(разработана Л.А. Павловой,</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учителем русского языка и литературы</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Покровской школы Красногородского района)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Участники: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учащиеся 1–4-х классов и старшеклассники, занимающиеся в различных кружках, клубах, секциях.</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выявить интересы, склонности и увлечения учащихся начальных классов для использования данной информации в процессе разработки модели воспитательной системы школы.</w:t>
      </w:r>
    </w:p>
    <w:p w:rsidDel="00000000" w:rsidRDefault="00000000" w:rsidR="00000000" w:rsidRPr="00000000" w:rsidP="00000000">
      <w:pPr>
        <w:spacing w:line="360" w:after="0" w:lineRule="auto" w:before="0"/>
        <w:ind w:hanging="851" w:left="851"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Подготовительная работа:</w:t>
      </w:r>
    </w:p>
    <w:p w:rsidDel="00000000" w:rsidRDefault="00000000" w:rsidR="00000000" w:rsidRPr="00000000" w:rsidP="00000000">
      <w:pPr>
        <w:numPr>
          <w:ilvl w:val="1"/>
          <w:numId w:val="15"/>
        </w:numPr>
        <w:tabs>
          <w:tab w:pos="136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Организация посещения учащимися начальных классов в течение двух недель кружковых, секционных и клубных объединений, созданных и работающих в школе и Доме культуры.</w:t>
      </w:r>
    </w:p>
    <w:p w:rsidDel="00000000" w:rsidRDefault="00000000" w:rsidR="00000000" w:rsidRPr="00000000" w:rsidP="00000000">
      <w:pPr>
        <w:numPr>
          <w:ilvl w:val="1"/>
          <w:numId w:val="15"/>
        </w:numPr>
        <w:tabs>
          <w:tab w:pos="136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Подбор информационных материалов об участии школьников в различных видах деятельности:  дневников туристических походов, летописей классных дел, видеофильмов о творческих отчетах коллектива школы перед жителями волости и т.п.</w:t>
      </w:r>
    </w:p>
    <w:p w:rsidDel="00000000" w:rsidRDefault="00000000" w:rsidR="00000000" w:rsidRPr="00000000" w:rsidP="00000000">
      <w:pPr>
        <w:numPr>
          <w:ilvl w:val="1"/>
          <w:numId w:val="15"/>
        </w:numPr>
        <w:tabs>
          <w:tab w:pos="136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Разработка сценарного плана игры, подготовка старшеклассников к выполнению организаторской роли в игровых ситуациях.</w:t>
      </w:r>
    </w:p>
    <w:p w:rsidDel="00000000" w:rsidRDefault="00000000" w:rsidR="00000000" w:rsidRPr="00000000" w:rsidP="00000000">
      <w:pPr>
        <w:numPr>
          <w:ilvl w:val="1"/>
          <w:numId w:val="15"/>
        </w:numPr>
        <w:tabs>
          <w:tab w:pos="136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Изготовление цветков из бумаги на занятиях кружка "Умелые руки".</w:t>
      </w:r>
    </w:p>
    <w:p w:rsidDel="00000000" w:rsidRDefault="00000000" w:rsidR="00000000" w:rsidRPr="00000000" w:rsidP="00000000">
      <w:pPr>
        <w:numPr>
          <w:ilvl w:val="1"/>
          <w:numId w:val="15"/>
        </w:numPr>
        <w:tabs>
          <w:tab w:pos="136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Оформление обложки альбома "Путешествие в мир увлекательных занятий", изображение на его страницах эмблем и названий школьных объединений по интересам.</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Оформление, оборудование и инвентарь:</w:t>
      </w:r>
    </w:p>
    <w:p w:rsidDel="00000000" w:rsidRDefault="00000000" w:rsidR="00000000" w:rsidRPr="00000000" w:rsidP="00000000">
      <w:pPr>
        <w:numPr>
          <w:ilvl w:val="0"/>
          <w:numId w:val="19"/>
        </w:numPr>
        <w:tabs>
          <w:tab w:pos="64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плакат со словами: «В школе много разных дел – выбирай на вкус!»;</w:t>
      </w:r>
    </w:p>
    <w:p w:rsidDel="00000000" w:rsidRDefault="00000000" w:rsidR="00000000" w:rsidRPr="00000000" w:rsidP="00000000">
      <w:pPr>
        <w:numPr>
          <w:ilvl w:val="0"/>
          <w:numId w:val="19"/>
        </w:numPr>
        <w:tabs>
          <w:tab w:pos="64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выставка подготовленных информационных материалов;</w:t>
      </w:r>
    </w:p>
    <w:p w:rsidDel="00000000" w:rsidRDefault="00000000" w:rsidR="00000000" w:rsidRPr="00000000" w:rsidP="00000000">
      <w:pPr>
        <w:numPr>
          <w:ilvl w:val="0"/>
          <w:numId w:val="19"/>
        </w:numPr>
        <w:tabs>
          <w:tab w:pos="64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телевизор и видеомагнитофон;</w:t>
      </w:r>
    </w:p>
    <w:p w:rsidDel="00000000" w:rsidRDefault="00000000" w:rsidR="00000000" w:rsidRPr="00000000" w:rsidP="00000000">
      <w:pPr>
        <w:numPr>
          <w:ilvl w:val="0"/>
          <w:numId w:val="19"/>
        </w:numPr>
        <w:tabs>
          <w:tab w:pos="64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альбом «Путешествие в мир увлекательных занятий»;</w:t>
      </w:r>
    </w:p>
    <w:p w:rsidDel="00000000" w:rsidRDefault="00000000" w:rsidR="00000000" w:rsidRPr="00000000" w:rsidP="00000000">
      <w:pPr>
        <w:numPr>
          <w:ilvl w:val="0"/>
          <w:numId w:val="19"/>
        </w:numPr>
        <w:tabs>
          <w:tab w:pos="644" w:val="left"/>
        </w:tabs>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зале три рабочих места, оборудованных  для младших школьников (столы, стулья, фломастеры красного, желтого и зеленого цвета).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игры</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Младшие школьники по своему желанию занимают рабочие места.</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Звучит музыка из песни «Вместе весело шагать».                         </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игры произносит краткое вступительное слово:</w:t>
      </w:r>
    </w:p>
    <w:p w:rsidDel="00000000" w:rsidRDefault="00000000" w:rsidR="00000000" w:rsidRPr="00000000" w:rsidP="00000000">
      <w:pPr>
        <w:spacing w:line="360" w:after="0" w:lineRule="auto" w:before="0"/>
        <w:ind w:firstLine="0" w:left="426"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Ребята, сегодня мы собрались вместе для того, чтобы помечтать о нашем с вами будущем, поговорить о том, чем вы хотели бы заниматься в новом учебном году. А  помогут нам мечтать и беседовать герои из известной сказки Николая Носова "Незнайка и его друзья". (Происходит представление сказочных героев). Они пришли к нам в гости для того, чтобы рассказать о своих занятиях в кружках и секциях нашей школы и Дома культуры.</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Выступают сказочные герои. Они знакомят младших школьников с работой кружков и секций, показывают в творческой форме то, чему научились, демонстрируют поделки кружковцев, рисунки, фотографии.</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w:t>
      </w:r>
    </w:p>
    <w:p w:rsidDel="00000000" w:rsidRDefault="00000000" w:rsidR="00000000" w:rsidRPr="00000000" w:rsidP="00000000">
      <w:pPr>
        <w:spacing w:line="360" w:after="0" w:lineRule="auto" w:before="0"/>
        <w:ind w:firstLine="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 теперь подумайте и решите, кто из сказочных героев больше всего вам понравился, кому из них подарите свои цветки.</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Каждый учащийся выбирает по своему усмотрению наиболее понравившегося героя и дарит ему свой цветок.</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предлагает участникам игры посмотреть видеофильм о творческом отчете школьных объединений по интересам учащихся. Демонстрируется видеофильм.</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w:t>
      </w:r>
    </w:p>
    <w:p w:rsidDel="00000000" w:rsidRDefault="00000000" w:rsidR="00000000" w:rsidRPr="00000000" w:rsidP="00000000">
      <w:pPr>
        <w:spacing w:line="360" w:after="0" w:lineRule="auto" w:before="0"/>
        <w:ind w:firstLine="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Ребята, с помощью сказочных героев и просмотра видеофильма вы познакомились с интересными делами и занятиями кружковцев. А теперь мы хотим услышать ваше мнение. Что больше всего вам понравилось? В каком кружке, клубе, секции вы хотели бы заниматься?</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Каждый учащийся начальной школы кратко делится своими впечатлениями и называет клубное объединение, в котором он хотел бы заниматься в этом учебном  году.</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Младшие школьники заполняют альбом "Путешествие в мир увлекательных занятий". На листах с названием и эмблемой кружков и секций ученики рисуют круги трех цветов:</w:t>
      </w:r>
    </w:p>
    <w:p w:rsidDel="00000000" w:rsidRDefault="00000000" w:rsidR="00000000" w:rsidRPr="00000000" w:rsidP="00000000">
      <w:pPr>
        <w:numPr>
          <w:ilvl w:val="0"/>
          <w:numId w:val="16"/>
        </w:numPr>
        <w:spacing w:line="360" w:after="0" w:lineRule="auto" w:before="0"/>
        <w:ind w:hanging="360" w:left="72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зеленого – в этом объединении хочу и буду заниматься;</w:t>
      </w:r>
    </w:p>
    <w:p w:rsidDel="00000000" w:rsidRDefault="00000000" w:rsidR="00000000" w:rsidRPr="00000000" w:rsidP="00000000">
      <w:pPr>
        <w:numPr>
          <w:ilvl w:val="0"/>
          <w:numId w:val="16"/>
        </w:numPr>
        <w:spacing w:line="360" w:after="0" w:lineRule="auto" w:before="0"/>
        <w:ind w:hanging="360" w:left="72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желтого – в этом объединении, наверно, интересно, но я не буду в нем заниматься;</w:t>
      </w:r>
    </w:p>
    <w:p w:rsidDel="00000000" w:rsidRDefault="00000000" w:rsidR="00000000" w:rsidRPr="00000000" w:rsidP="00000000">
      <w:pPr>
        <w:numPr>
          <w:ilvl w:val="0"/>
          <w:numId w:val="16"/>
        </w:numPr>
        <w:spacing w:line="360" w:after="0" w:lineRule="auto" w:before="0"/>
        <w:ind w:hanging="360" w:left="72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красного – мне не понравилось и не хочется в нем заниматься.</w:t>
      </w:r>
    </w:p>
    <w:p w:rsidDel="00000000" w:rsidRDefault="00000000" w:rsidR="00000000" w:rsidRPr="00000000" w:rsidP="00000000">
      <w:pPr>
        <w:numPr>
          <w:ilvl w:val="0"/>
          <w:numId w:val="17"/>
        </w:numPr>
        <w:spacing w:line="360" w:after="0" w:lineRule="auto" w:before="0"/>
        <w:ind w:hanging="360" w:left="36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предлагает завершить путешествие занимательными играми, которые подготовлены старшеклассниками.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Педагогический анализ результатов диагностической игры.</w:t>
      </w: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Анализ высказываний и пометок в альбоме позволяет выявить интересы, склонности и увлечения учащихся начальных классов. Эту информацию целесообразно использовать при проектировании индивидуальной траектории развития ребенка и моделировании воспитательного пространства сельской волости.</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Вечер «Мир наших увлечений»</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 В.Н.  Щербаковой,</w:t>
      </w: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методистом кафедры</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теории и  методики воспитания Псковского областного ИПКРО)</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Участники: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классный руководитель, учащиеся 6-го класса, их родители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Цели: </w:t>
      </w:r>
    </w:p>
    <w:p w:rsidDel="00000000" w:rsidRDefault="00000000" w:rsidR="00000000" w:rsidRPr="00000000" w:rsidP="00000000">
      <w:pPr>
        <w:numPr>
          <w:ilvl w:val="0"/>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познакомиться с увлечениями детей и их родителей, лучше узнать друг друга;</w:t>
      </w:r>
    </w:p>
    <w:p w:rsidDel="00000000" w:rsidRDefault="00000000" w:rsidR="00000000" w:rsidRPr="00000000" w:rsidP="00000000">
      <w:pPr>
        <w:numPr>
          <w:ilvl w:val="0"/>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учесть возможности вовлечения родителей в воспитательный процесс через организацию ими мини-кружков по интересам, участие в подготовке и проведении классных и школьных дел.</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Подготовительная работа</w:t>
      </w:r>
    </w:p>
    <w:p w:rsidDel="00000000" w:rsidRDefault="00000000" w:rsidR="00000000" w:rsidRPr="00000000" w:rsidP="00000000">
      <w:pPr>
        <w:numPr>
          <w:ilvl w:val="1"/>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Всем родителям заранее сообщается о предстоящем вечере и предлагается принять участие в анкетировании (см. приложение).</w:t>
      </w:r>
    </w:p>
    <w:p w:rsidDel="00000000" w:rsidRDefault="00000000" w:rsidR="00000000" w:rsidRPr="00000000" w:rsidP="00000000">
      <w:pPr>
        <w:numPr>
          <w:ilvl w:val="1"/>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Учащимся предлагается написать мини-сочинение о собственных увлечениях и увлечениях членов семьи.</w:t>
      </w:r>
    </w:p>
    <w:p w:rsidDel="00000000" w:rsidRDefault="00000000" w:rsidR="00000000" w:rsidRPr="00000000" w:rsidP="00000000">
      <w:pPr>
        <w:numPr>
          <w:ilvl w:val="1"/>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Редколлегия готовит выпуск газеты «Наши увлечения».</w:t>
      </w:r>
    </w:p>
    <w:p w:rsidDel="00000000" w:rsidRDefault="00000000" w:rsidR="00000000" w:rsidRPr="00000000" w:rsidP="00000000">
      <w:pPr>
        <w:numPr>
          <w:ilvl w:val="1"/>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руководитель составляет рассказ  о своем увлечении.</w:t>
      </w:r>
    </w:p>
    <w:p w:rsidDel="00000000" w:rsidRDefault="00000000" w:rsidR="00000000" w:rsidRPr="00000000" w:rsidP="00000000">
      <w:pPr>
        <w:numPr>
          <w:ilvl w:val="1"/>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Семьям учащихся предлагается подготовить презентацию своих увлечений в любой форме (рассказ, выставка, фоторепортаж, мастер-класс).</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Оформление, оборудование, инвентарь:</w:t>
      </w:r>
    </w:p>
    <w:p w:rsidDel="00000000" w:rsidRDefault="00000000" w:rsidR="00000000" w:rsidRPr="00000000" w:rsidP="00000000">
      <w:pPr>
        <w:numPr>
          <w:ilvl w:val="2"/>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кабинет празднично украшен, оформлена выставка достижений учащихся и родителей;</w:t>
      </w:r>
    </w:p>
    <w:p w:rsidDel="00000000" w:rsidRDefault="00000000" w:rsidR="00000000" w:rsidRPr="00000000" w:rsidP="00000000">
      <w:pPr>
        <w:numPr>
          <w:ilvl w:val="2"/>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подготовлено музыкальное сопровождение вечера;</w:t>
      </w:r>
    </w:p>
    <w:p w:rsidDel="00000000" w:rsidRDefault="00000000" w:rsidR="00000000" w:rsidRPr="00000000" w:rsidP="00000000">
      <w:pPr>
        <w:numPr>
          <w:ilvl w:val="2"/>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установлено мультимедийное оборудование;</w:t>
      </w:r>
    </w:p>
    <w:p w:rsidDel="00000000" w:rsidRDefault="00000000" w:rsidR="00000000" w:rsidRPr="00000000" w:rsidP="00000000">
      <w:pPr>
        <w:numPr>
          <w:ilvl w:val="2"/>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импровизированный сундук из красивой коробки или шкатулка.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вечера</w:t>
      </w:r>
    </w:p>
    <w:p w:rsidDel="00000000" w:rsidRDefault="00000000" w:rsidR="00000000" w:rsidRPr="00000000" w:rsidP="00000000">
      <w:pPr>
        <w:numPr>
          <w:ilvl w:val="3"/>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Вступительное слово классного руководителя о значении семейных традиций, совместных увлечений для развития творческих способностей, для укрепления сотрудничества и взаимопонимания в семье.</w:t>
      </w:r>
    </w:p>
    <w:p w:rsidDel="00000000" w:rsidRDefault="00000000" w:rsidR="00000000" w:rsidRPr="00000000" w:rsidP="00000000">
      <w:pPr>
        <w:numPr>
          <w:ilvl w:val="3"/>
          <w:numId w:val="4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Представление семьями и классным руководителем своих увлечений. Возможные тематические направления вечера:</w:t>
      </w:r>
    </w:p>
    <w:p w:rsidDel="00000000" w:rsidRDefault="00000000" w:rsidR="00000000" w:rsidRPr="00000000" w:rsidP="00000000">
      <w:pPr>
        <w:numPr>
          <w:ilvl w:val="4"/>
          <w:numId w:val="4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репортаж с выставки «Вышивальщицы»;</w:t>
      </w:r>
    </w:p>
    <w:p w:rsidDel="00000000" w:rsidRDefault="00000000" w:rsidR="00000000" w:rsidRPr="00000000" w:rsidP="00000000">
      <w:pPr>
        <w:numPr>
          <w:ilvl w:val="4"/>
          <w:numId w:val="4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экскурсия по выставке «Мы с папой милиционеры»;</w:t>
      </w:r>
    </w:p>
    <w:p w:rsidDel="00000000" w:rsidRDefault="00000000" w:rsidR="00000000" w:rsidRPr="00000000" w:rsidP="00000000">
      <w:pPr>
        <w:numPr>
          <w:ilvl w:val="4"/>
          <w:numId w:val="4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фотоальбом «Наша дача»;</w:t>
      </w:r>
    </w:p>
    <w:p w:rsidDel="00000000" w:rsidRDefault="00000000" w:rsidR="00000000" w:rsidRPr="00000000" w:rsidP="00000000">
      <w:pPr>
        <w:numPr>
          <w:ilvl w:val="4"/>
          <w:numId w:val="43"/>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хит-парад «Из семейной фонотеки».</w:t>
      </w:r>
    </w:p>
    <w:p w:rsidDel="00000000" w:rsidRDefault="00000000" w:rsidR="00000000" w:rsidRPr="00000000" w:rsidP="00000000">
      <w:pPr>
        <w:numPr>
          <w:ilvl w:val="0"/>
          <w:numId w:val="44"/>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Акция «Сундук сокровищ».</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заключение вечера каждый из присутствующих на листочках красного цвета  записывает ответ на вопрос: «Чему Вы (ты) и Ваша (твоя) семья могли бы научить ребят из класса?». На листочках желтого цвета пишется ответ на вопрос: «Чему Вы (ты) хотел(и) бы научиться у других семей?». Листочки с ответами участники помещают в импровизированный сундук.</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Таким образом, каждый из присутствующих внесет вклад в развитие классного сообщества, поскольку мнения и предложения будут учтены при планировании работы класса. На основе ответов может быть составлена картотека творческих интересов или карта увлечений учеников и родителей.</w:t>
      </w:r>
    </w:p>
    <w:p w:rsidDel="00000000" w:rsidRDefault="00000000" w:rsidR="00000000" w:rsidRPr="00000000" w:rsidP="00000000">
      <w:pPr>
        <w:spacing w:line="360" w:after="0" w:lineRule="auto" w:before="0"/>
        <w:ind w:firstLine="454" w:left="0" w:right="0"/>
        <w:jc w:val="right"/>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Приложение</w:t>
      </w:r>
    </w:p>
    <w:p w:rsidDel="00000000" w:rsidRDefault="00000000" w:rsidR="00000000" w:rsidRPr="00000000" w:rsidP="00000000">
      <w:pPr>
        <w:spacing w:line="360" w:after="0" w:lineRule="auto" w:before="0"/>
        <w:ind w:firstLine="454"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Анкета для родителей</w:t>
      </w:r>
    </w:p>
    <w:p w:rsidDel="00000000" w:rsidRDefault="00000000" w:rsidR="00000000" w:rsidRPr="00000000" w:rsidP="00000000">
      <w:pPr>
        <w:numPr>
          <w:ilvl w:val="0"/>
          <w:numId w:val="4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Чем Вы любите заниматься в свободное время?</w:t>
      </w:r>
    </w:p>
    <w:p w:rsidDel="00000000" w:rsidRDefault="00000000" w:rsidR="00000000" w:rsidRPr="00000000" w:rsidP="00000000">
      <w:pPr>
        <w:numPr>
          <w:ilvl w:val="0"/>
          <w:numId w:val="4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 каком увлечении Вы могли бы рассказать?</w:t>
      </w:r>
    </w:p>
    <w:p w:rsidDel="00000000" w:rsidRDefault="00000000" w:rsidR="00000000" w:rsidRPr="00000000" w:rsidP="00000000">
      <w:pPr>
        <w:numPr>
          <w:ilvl w:val="0"/>
          <w:numId w:val="4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Чему Вы могли бы научить учащихся нашего класса?</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Анкета для учащихся</w:t>
      </w:r>
    </w:p>
    <w:p w:rsidDel="00000000" w:rsidRDefault="00000000" w:rsidR="00000000" w:rsidRPr="00000000" w:rsidP="00000000">
      <w:pPr>
        <w:numPr>
          <w:ilvl w:val="0"/>
          <w:numId w:val="4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Твое любимое занятие в свободное время?</w:t>
      </w:r>
    </w:p>
    <w:p w:rsidDel="00000000" w:rsidRDefault="00000000" w:rsidR="00000000" w:rsidRPr="00000000" w:rsidP="00000000">
      <w:pPr>
        <w:numPr>
          <w:ilvl w:val="0"/>
          <w:numId w:val="4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 каком своем увлечении и увлечении своей семьи ты мог бы рассказать?</w:t>
      </w:r>
    </w:p>
    <w:p w:rsidDel="00000000" w:rsidRDefault="00000000" w:rsidR="00000000" w:rsidRPr="00000000" w:rsidP="00000000">
      <w:pPr>
        <w:numPr>
          <w:ilvl w:val="0"/>
          <w:numId w:val="4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Чему бы ты хотел научиться?</w:t>
      </w:r>
    </w:p>
    <w:p w:rsidDel="00000000" w:rsidRDefault="00000000" w:rsidR="00000000" w:rsidRPr="00000000" w:rsidP="00000000">
      <w:pPr>
        <w:numPr>
          <w:ilvl w:val="0"/>
          <w:numId w:val="4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каких кружках хотел бы заниматься?</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Хит-парад « Ах, если бы сбылась моя мечта…»</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 Т.А.Клюкиной, учителем начальных классов школы № 7 г. Острова)</w:t>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Участники:</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учащиеся 3-го класса, классный руководитель, родители, представители отряда вожатых «Осьминожки».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используя содержание популярных детских песен, организовать планирование работы классного коллектива на год.</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Задачи:</w:t>
      </w:r>
    </w:p>
    <w:p w:rsidDel="00000000" w:rsidRDefault="00000000" w:rsidR="00000000" w:rsidRPr="00000000" w:rsidP="00000000">
      <w:pPr>
        <w:numPr>
          <w:ilvl w:val="0"/>
          <w:numId w:val="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создать доверительную атмосферу для свободного размышления учащихся об их проблемах, желаниях, интересах; </w:t>
      </w:r>
    </w:p>
    <w:p w:rsidDel="00000000" w:rsidRDefault="00000000" w:rsidR="00000000" w:rsidRPr="00000000" w:rsidP="00000000">
      <w:pPr>
        <w:numPr>
          <w:ilvl w:val="0"/>
          <w:numId w:val="3"/>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способствовать развитию у учащихся навыков рефлексии и самоанализа деятельности.</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Подготовительная работа</w:t>
      </w:r>
    </w:p>
    <w:p w:rsidDel="00000000" w:rsidRDefault="00000000" w:rsidR="00000000" w:rsidRPr="00000000" w:rsidP="00000000">
      <w:pPr>
        <w:numPr>
          <w:ilvl w:val="0"/>
          <w:numId w:val="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совместно с родителями готовит  мультимедийную презентацию «Дела класса», подбирает детские песни, содержание которых может помочь детям в осмыслении  проблем в жизни класса.</w:t>
      </w:r>
    </w:p>
    <w:p w:rsidDel="00000000" w:rsidRDefault="00000000" w:rsidR="00000000" w:rsidRPr="00000000" w:rsidP="00000000">
      <w:pPr>
        <w:numPr>
          <w:ilvl w:val="0"/>
          <w:numId w:val="2"/>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При участии представителей вожатского отряда составляется программа хит-парада </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Ах, если бы сбылась моя мечта…», один из старшеклассников готовится стать ведущим.</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Оформление, оборудование, инвентарь:</w:t>
      </w:r>
    </w:p>
    <w:p w:rsidDel="00000000" w:rsidRDefault="00000000" w:rsidR="00000000" w:rsidRPr="00000000" w:rsidP="00000000">
      <w:pPr>
        <w:numPr>
          <w:ilvl w:val="0"/>
          <w:numId w:val="39"/>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мультимедийная установка;</w:t>
      </w:r>
    </w:p>
    <w:p w:rsidDel="00000000" w:rsidRDefault="00000000" w:rsidR="00000000" w:rsidRPr="00000000" w:rsidP="00000000">
      <w:pPr>
        <w:numPr>
          <w:ilvl w:val="0"/>
          <w:numId w:val="39"/>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диски с записями детских песен;</w:t>
      </w:r>
    </w:p>
    <w:p w:rsidDel="00000000" w:rsidRDefault="00000000" w:rsidR="00000000" w:rsidRPr="00000000" w:rsidP="00000000">
      <w:pPr>
        <w:numPr>
          <w:ilvl w:val="0"/>
          <w:numId w:val="39"/>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карандаши и бумага для записей.</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хит-парада</w:t>
      </w:r>
    </w:p>
    <w:p w:rsidDel="00000000" w:rsidRDefault="00000000" w:rsidR="00000000" w:rsidRPr="00000000" w:rsidP="00000000">
      <w:pPr>
        <w:numPr>
          <w:ilvl w:val="1"/>
          <w:numId w:val="39"/>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хит-парада. Дорогие ребята! Мы рады вас приветствовать на нашей школьной радиоволне. Сегодня мы представляем вашему вниманию сказочно-музыкальный хит-парад « Ах, если бы сбылась моя мечта…». Если мы с вами сможем помочь сказочным героям, то они подскажут нам, как сделать жизнь в классе яркой и интересной. На 10 и 9 местах нашего хит-парада песни героев, которые почему-то грустят. Попробуем разобраться, что у них случилось.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Звучат записи песен « Песня Водяного» из мультфильма « Летучий корабль», слова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Ю. Энтина, музыка М. Дунаевского), « Песенка Чебурашки» (слова А. Тимофеевского, музыка В. Шаинского).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После прослушивания педагог беседует с детьми:</w:t>
      </w:r>
    </w:p>
    <w:p w:rsidDel="00000000" w:rsidRDefault="00000000" w:rsidR="00000000" w:rsidRPr="00000000" w:rsidP="00000000">
      <w:pPr>
        <w:numPr>
          <w:ilvl w:val="2"/>
          <w:numId w:val="3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Почему грустят эти герои?</w:t>
      </w:r>
    </w:p>
    <w:p w:rsidDel="00000000" w:rsidRDefault="00000000" w:rsidR="00000000" w:rsidRPr="00000000" w:rsidP="00000000">
      <w:pPr>
        <w:numPr>
          <w:ilvl w:val="2"/>
          <w:numId w:val="3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 вы когда-нибудь грустите? Почему?</w:t>
      </w:r>
    </w:p>
    <w:p w:rsidDel="00000000" w:rsidRDefault="00000000" w:rsidR="00000000" w:rsidRPr="00000000" w:rsidP="00000000">
      <w:pPr>
        <w:numPr>
          <w:ilvl w:val="2"/>
          <w:numId w:val="39"/>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Что вас огорчает в жизни?</w:t>
      </w:r>
    </w:p>
    <w:p w:rsidDel="00000000" w:rsidRDefault="00000000" w:rsidR="00000000" w:rsidRPr="00000000" w:rsidP="00000000">
      <w:pPr>
        <w:numPr>
          <w:ilvl w:val="1"/>
          <w:numId w:val="39"/>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хит-парада. На 8, 7, 6 местах расположились песни героев, которые смогли найти себе самые разные занятия. Давайте послушаем, чем они занимаются.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Звучат записи песен: песня Кота Леопольда «На крутом бережку» (слова  А. Хайта, музыка Б. Савельева) из мультфильма  «Леопольд и Золотая рыбка», «Песенка Львенка и Черепахи» (слова С. Козлова, музыка Г.Гладкова)  из мультфильма « Как Львенок и Черепаха пели песню», «Песенка Крокодила Гены» (слова А. Тимофеевского, музыка В. Шаинского).</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После прослушивания детям предлагается рассказать о том, чем они любят заниматься в свободное время, какие увлечения стали для них самыми важными.</w:t>
      </w:r>
    </w:p>
    <w:p w:rsidDel="00000000" w:rsidRDefault="00000000" w:rsidR="00000000" w:rsidRPr="00000000" w:rsidP="00000000">
      <w:pPr>
        <w:numPr>
          <w:ilvl w:val="0"/>
          <w:numId w:val="4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хит-парада. В наш хит-парад проникла и заняла в нем 5 место одна известная хулиганка со своей песенкой. Мы, конечно, послушаем ее песню, но подумаем, права ли она.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Звучит запись «Песенка Шапокляк» (слова Э. Успенского, музыка М. Зива).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задает детям вопросы:</w:t>
      </w:r>
    </w:p>
    <w:p w:rsidDel="00000000" w:rsidRDefault="00000000" w:rsidR="00000000" w:rsidRPr="00000000" w:rsidP="00000000">
      <w:pPr>
        <w:numPr>
          <w:ilvl w:val="1"/>
          <w:numId w:val="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Права ли Шапокляк?</w:t>
      </w:r>
    </w:p>
    <w:p w:rsidDel="00000000" w:rsidRDefault="00000000" w:rsidR="00000000" w:rsidRPr="00000000" w:rsidP="00000000">
      <w:pPr>
        <w:numPr>
          <w:ilvl w:val="1"/>
          <w:numId w:val="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 какие добрые дела делаете вы?</w:t>
      </w:r>
    </w:p>
    <w:p w:rsidDel="00000000" w:rsidRDefault="00000000" w:rsidR="00000000" w:rsidRPr="00000000" w:rsidP="00000000">
      <w:pPr>
        <w:numPr>
          <w:ilvl w:val="1"/>
          <w:numId w:val="1"/>
        </w:numPr>
        <w:spacing w:line="360" w:after="0" w:lineRule="auto" w:before="0"/>
        <w:ind w:hanging="340" w:left="68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Почему нам приятно делать добрые дела?</w:t>
      </w:r>
    </w:p>
    <w:p w:rsidDel="00000000" w:rsidRDefault="00000000" w:rsidR="00000000" w:rsidRPr="00000000" w:rsidP="00000000">
      <w:pPr>
        <w:numPr>
          <w:ilvl w:val="2"/>
          <w:numId w:val="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Перед просмотром презентации «Дела класса», давайте вспомним, чем же мы занимались в прошлом году. Какие дела были особенно интересны? А какие дела принесли пользу не только нам самим, но и другим людям?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Просмотр презентации «Дела класса».  </w:t>
      </w:r>
    </w:p>
    <w:p w:rsidDel="00000000" w:rsidRDefault="00000000" w:rsidR="00000000" w:rsidRPr="00000000" w:rsidP="00000000">
      <w:pPr>
        <w:numPr>
          <w:ilvl w:val="2"/>
          <w:numId w:val="1"/>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Ведущий хит-парада.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Песня «Не волнуйтесь понапрасну» (слова М. Пляцковского, музыка Е. Крылатого)</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 из мультфильма «Бюро находок»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находится на 4 месте нашего хит-парада и  поможет нам  собрать новые предложения в план работы на новый учебный год.</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Проводится работа по группам. Каждой группе предлагается придумать, какими интересными делами можно будет заняться в новом учебном году. По окончании работы группы зачитывают свои предложения.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VI. Ведущий хит-парада. Доброта и дружба помогают нам творить настоящие чудеса. Поэтому на  2 и 3 местах нашего хит-парада размещаются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песни «Улыбка» (слова М. Пляцковского, музыка В. Шаинского) из мультфильма «Крошка Енот», «Песня друзей» (слова Ю. Энтина, музыка М. Дунаевского)  из мультфильма «Бременские музыканты».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Учитель предлагает ребятам исполнить любимую песню класса.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VII. Ведущий хит-парада. Сделать свою жизнь по-настоящему интересной и полезной, конечно, трудно. Но нельзя бояться трудностей, надо смело идти навстречу испытаниям, как делают это герои сказки А.М. Волкова «Волшебник Изумрудного города». А пока вы слушаете их песенку, подумайте, какую цель перед собой ставите вы, к чему стремитесь? Чего вы желаете больше всего на свете?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Звучит «Песенка друзей» (слова И. Токмаковой, музыка И. Ефремова).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Учащиеся записывают свои личные цели и желания.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VIII. Ведущий хит-парада. И, наконец, мега-хит сезона, вселяющий оптимизм, веру в то, что все сбудется, мечты исполнятся, </w:t>
      </w: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песня «Все сбывается на свете» (слова Ю. Энтина, музыка М. Минкова) из кинофильма «Незнайка с нашего двора».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w:t>
      </w: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Примечание: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Данное мероприятие может быть проведено в любом классе начальной школы, а также в среднем звене.  Подбор песен осуществляется в зависимости от особенностей класса, от личных пристрастий детей и классного руководителя. В старших классах возможно увеличение количества песен хит-парада.  При желании можно превратить это мероприятие в праздник, добавив выступления детей с различными номерами. </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Карта интересов и увлечений учащихся</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профессором Е.Н. Степановым)</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Цель: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выяснить основные интересы и увлечения учащихся класса и систематизировать информацию о них</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составления карты.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 целью выяснения интересов и увлечений учащихся класса педагог проводит индивидуальные беседы с детьми и анкетирование их родителей. Полученную информацию учитель систематизирует с помощью составления карты интересов и увлечений. Можно составить карты двух видов.</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Первая карта составляется на основе систематизации различных видов интересов и увлечений детей.  На ней изображаются символы того или иного вида увлечения (интереса), указывается количество детей, увлекающихся, например, танцами, их имена и фамилии. Нередко вместо символов на карте изображается окружность, поделенная на секторы разного цвета. Количество секторов столько, сколько существует у членов классного коллектива разновидностей интересов и увлечений. Размер сектора, т.е. его площадь, зависит от количества детей, имеющих одно и то же увлечение.</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 карту второго вида наносятся символы для обозначения учреждений и организаций, в которых реализуются интересы детей. Как правило, в центре карты изображается школа, а на определенном расстоянии от нее изображаются символы учреждений и организаций, в которых занимаются дети. Размер символов зависит от количества занимающихся школьников. Рядом с символами можно указать имена и фамилии занимающихся детей.</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Деловая игра</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«Планирование воспитательной работы в классе»</w:t>
      </w:r>
    </w:p>
    <w:p w:rsidDel="00000000" w:rsidRDefault="00000000" w:rsidR="00000000" w:rsidRPr="00000000" w:rsidP="00000000">
      <w:pPr>
        <w:spacing w:line="36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(составлена Т.В.Павловой, учителем  начальных классов школы № 18  г. Пскова)</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Цели: </w:t>
      </w:r>
    </w:p>
    <w:p w:rsidDel="00000000" w:rsidRDefault="00000000" w:rsidR="00000000" w:rsidRPr="00000000" w:rsidP="00000000">
      <w:pPr>
        <w:numPr>
          <w:ilvl w:val="0"/>
          <w:numId w:val="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выявить запросы и ожидания родителей обучающихся по отношению к организации воспитательного процесса в классе;</w:t>
      </w:r>
    </w:p>
    <w:p w:rsidDel="00000000" w:rsidRDefault="00000000" w:rsidR="00000000" w:rsidRPr="00000000" w:rsidP="00000000">
      <w:pPr>
        <w:numPr>
          <w:ilvl w:val="0"/>
          <w:numId w:val="5"/>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способствовать более активному участию родителей в жизнедеятельности класса и воспитательной работе с учащимися.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Участники: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родители учащихся младшего или среднего школьного возраста, классный руководитель обучающихся.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Подготовительная работа</w:t>
      </w:r>
    </w:p>
    <w:p w:rsidDel="00000000" w:rsidRDefault="00000000" w:rsidR="00000000" w:rsidRPr="00000000" w:rsidP="00000000">
      <w:pPr>
        <w:numPr>
          <w:ilvl w:val="0"/>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руководитель разрабатывает сначала замысел, а затем – сценарный план проведения деловой игры.</w:t>
      </w:r>
    </w:p>
    <w:p w:rsidDel="00000000" w:rsidRDefault="00000000" w:rsidR="00000000" w:rsidRPr="00000000" w:rsidP="00000000">
      <w:pPr>
        <w:numPr>
          <w:ilvl w:val="0"/>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приглашает родителей для участия в родительском собрании.</w:t>
      </w:r>
    </w:p>
    <w:p w:rsidDel="00000000" w:rsidRDefault="00000000" w:rsidR="00000000" w:rsidRPr="00000000" w:rsidP="00000000">
      <w:pPr>
        <w:numPr>
          <w:ilvl w:val="0"/>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Группа детей изготавливает жетоны шести цветов в количестве 30-36 штук (в зависимости от численности обучающихся и количества родителей, регулярно участвующих в родительских собраниях) и 6 табличек для игровых групп. </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Оформление, оборудование и инвентарь:</w:t>
      </w:r>
    </w:p>
    <w:p w:rsidDel="00000000" w:rsidRDefault="00000000" w:rsidR="00000000" w:rsidRPr="00000000" w:rsidP="00000000">
      <w:pPr>
        <w:numPr>
          <w:ilvl w:val="1"/>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30-36 жетонов желтого, красного, зеленого, голубого, белого и синего цвета;</w:t>
      </w:r>
    </w:p>
    <w:p w:rsidDel="00000000" w:rsidRDefault="00000000" w:rsidR="00000000" w:rsidRPr="00000000" w:rsidP="00000000">
      <w:pPr>
        <w:numPr>
          <w:ilvl w:val="1"/>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таблички с названиями игровых групп: «Родители», «Дети», «Учителя», «Администрация школы», «Воспитатели ГПД», «Бабушки-дедушки»;</w:t>
      </w:r>
    </w:p>
    <w:p w:rsidDel="00000000" w:rsidRDefault="00000000" w:rsidR="00000000" w:rsidRPr="00000000" w:rsidP="00000000">
      <w:pPr>
        <w:numPr>
          <w:ilvl w:val="1"/>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центре классной доски – название темы родительского собрания;</w:t>
      </w:r>
    </w:p>
    <w:p w:rsidDel="00000000" w:rsidRDefault="00000000" w:rsidR="00000000" w:rsidRPr="00000000" w:rsidP="00000000">
      <w:pPr>
        <w:numPr>
          <w:ilvl w:val="1"/>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оборудованные рабочие места для ведущего игры, в качестве которого выступает классный руководитель, и для шести родительских групп (стол с прикрепленным к нему листом цветной бумаги и табличкой с названием группы, стулья, бумага, ручки, карандаши);</w:t>
      </w:r>
    </w:p>
    <w:p w:rsidDel="00000000" w:rsidRDefault="00000000" w:rsidR="00000000" w:rsidRPr="00000000" w:rsidP="00000000">
      <w:pPr>
        <w:numPr>
          <w:ilvl w:val="1"/>
          <w:numId w:val="30"/>
        </w:numPr>
        <w:spacing w:line="36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6 карточек с опорными словами, раскрывающими содержание основных направлений развития детей:</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эстетическое развитие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художественный вкус, воображение, ориентировка в искусстве, чувство прекрасного;</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духовно-нравственное развитие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доброта, честность, чуткость, внимание к окружающим, уважение, милосердие;</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физическое развитие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сила, ловкость, быстрота, гибкость, выносливость, здоровый образ жизни;</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коммуникативное развитие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культура общения, речь, взаимопонимание, дружба, коллектив;</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интеллектуальное развитие</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мышление, память, внимание, восприятие, воображение, познавательные потребности и мотивы, интерес к учебе;</w:t>
      </w:r>
    </w:p>
    <w:p w:rsidDel="00000000" w:rsidRDefault="00000000" w:rsidR="00000000" w:rsidRPr="00000000" w:rsidP="00000000">
      <w:pPr>
        <w:numPr>
          <w:ilvl w:val="2"/>
          <w:numId w:val="30"/>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развитие самопроцессов</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самоанализ, самоопределение, самопроектирование, саморазвитие, самореализация, самоутверждение, самопознание, самооценка.</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Ход деловой игры</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 входе в учебный кабинет класса каждый родитель вытаскивает из непрозрачного мешочка жетон и занимает рабочее место за столом, к которому прикреплен лист бумаги, схожей по цвету с жетоном.</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руководитель называет тему и цель деловой игры, разъясняет правила участия в ней.</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каждой игровой группе выбираются «делегат» (представляет мнение группы остальным участникам игры) и «секретарь» (записывает идеи (мнения) членов группы).</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Разминка.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 ходе разминки родителям необходимо в течение трех-пяти минут в соответствии со своей игровой ролью продолжить фразу: «Воспитательная работа в классе – это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После группового обсуждения «делегаты» зачитывают продолжения незаконченной фразы.</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Первый этап.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 кратко напоминает родителям об основных направлениях развития детей, раздает карточки с опорными словами, раскрывающими содержание направлений развития, а затем предлагает группам в соответствии со своими игровыми ролями выбрать наиболее значимое направление личностного развития детей. В течение 3-5 минут группы выполняют это задание, и «делегаты» информируют участников игры о результатах группового обсуждения.</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Второй этап.</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Представитель каждой группы вытаскивает из мешочка карточку с названием одного из направлений личностного развития школьников, в соответствии с которым в группе будет осуществляться планирование воспитательной работы в классе на новый учебный год. Ведущий предлагает игровым группам разработать пакет из трех идей:</w:t>
      </w:r>
    </w:p>
    <w:p w:rsidDel="00000000" w:rsidRDefault="00000000" w:rsidR="00000000" w:rsidRPr="00000000" w:rsidP="00000000">
      <w:pPr>
        <w:numPr>
          <w:ilvl w:val="0"/>
          <w:numId w:val="35"/>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тактической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(адресуется директору школы);</w:t>
      </w:r>
    </w:p>
    <w:p w:rsidDel="00000000" w:rsidRDefault="00000000" w:rsidR="00000000" w:rsidRPr="00000000" w:rsidP="00000000">
      <w:pPr>
        <w:numPr>
          <w:ilvl w:val="0"/>
          <w:numId w:val="35"/>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стратегической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(в адрес начальника городского управления образования);</w:t>
      </w:r>
    </w:p>
    <w:p w:rsidDel="00000000" w:rsidRDefault="00000000" w:rsidR="00000000" w:rsidRPr="00000000" w:rsidP="00000000">
      <w:pPr>
        <w:numPr>
          <w:ilvl w:val="0"/>
          <w:numId w:val="35"/>
        </w:numPr>
        <w:spacing w:line="360" w:after="0" w:lineRule="auto" w:before="0"/>
        <w:ind w:hanging="340" w:left="680" w:right="0"/>
        <w:jc w:val="both"/>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фантастической</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(адресуется министру образования и науки Российской Федерации).</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После группового обсуждения «делегаты» представляют разработанные в группах пакеты идей.</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Третий этап. </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Игровым группам предлагается составить перечень наиболее важных совместных дел по своим направлениям, которые можно включить в план работы классного коллектива на новый учебный год. В ходе обмена мнениями участники вносят предложения в план работы и выделяют главные из них. «Делегаты» информируют о наиболее важных предложениях своих групп.</w:t>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Рефлексия.</w:t>
      </w: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Каждый из родителей, уже не в соответствии со своей ролью, продолжает фразу: «Участвуя в игре, я понял(а), что …».</w:t>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Классный руководитель благодарит родителей за активное участие в деловой игре и выражает надежду на посильный вклад родителей в подготовку и проведение намеченных совместных воспитательных дел.</w:t>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                                                                                                                     Приложение 2</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Диагностико-аналитический инструментарий</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изучения и оценки состояния и эффективности системы внеурочной деятельности младших школьников </w:t>
      </w:r>
    </w:p>
    <w:p w:rsidDel="00000000" w:rsidRDefault="00000000" w:rsidR="00000000" w:rsidRPr="00000000" w:rsidP="00000000">
      <w:pPr>
        <w:spacing w:line="240" w:after="0" w:lineRule="auto" w:before="0"/>
        <w:ind w:firstLine="0" w:left="0" w:right="0"/>
        <w:jc w:val="center"/>
      </w:pPr>
      <w:r w:rsidDel="00000000" w:rsidR="00000000" w:rsidRPr="00000000">
        <w:rPr>
          <w:rtl w:val="0"/>
        </w:rPr>
      </w:r>
    </w:p>
    <w:tbl>
      <w:tblPr>
        <w:tblW w:w="9854.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863"/>
        <w:gridCol w:w="2770"/>
        <w:gridCol w:w="2769.9999999999995"/>
        <w:gridCol w:w="2451"/>
      </w:tblGrid>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Предмет</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изучения</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Критерии</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анализа и оценки</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Показатели</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Приемы и методы</w:t>
            </w:r>
          </w:p>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1"/>
                <w:smallCaps w:val="0"/>
                <w:strike w:val="0"/>
                <w:color w:val="000000"/>
                <w:sz w:val="24"/>
                <w:highlight w:val="none"/>
                <w:u w:val="none"/>
                <w:vertAlign w:val="baseline"/>
                <w:rtl w:val="0"/>
              </w:rPr>
              <w:t xml:space="preserve">изучения</w:t>
            </w:r>
          </w:p>
        </w:tc>
      </w:tr>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1</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2</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3</w:t>
            </w:r>
          </w:p>
        </w:tc>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0"/>
                <w:i w:val="1"/>
                <w:smallCaps w:val="0"/>
                <w:strike w:val="0"/>
                <w:color w:val="000000"/>
                <w:sz w:val="24"/>
                <w:highlight w:val="none"/>
                <w:u w:val="none"/>
                <w:vertAlign w:val="baseline"/>
                <w:rtl w:val="0"/>
              </w:rPr>
              <w:t xml:space="preserve">4</w:t>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Состояние системы внеурочной деятельности учащихся</w:t>
            </w:r>
          </w:p>
        </w:tc>
        <w:tc>
          <w:tcPr>
            <w:tcMar>
              <w:left w:w="108.0" w:type="dxa"/>
              <w:right w:w="108.0" w:type="dxa"/>
            </w:tcMar>
          </w:tcPr>
          <w:p w:rsidDel="00000000" w:rsidRDefault="00000000" w:rsidR="00000000" w:rsidRPr="00000000" w:rsidP="00000000">
            <w:pPr>
              <w:numPr>
                <w:ilvl w:val="0"/>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Включенность учащихся в систему внеурочной деятельности</w:t>
            </w:r>
          </w:p>
        </w:tc>
        <w:tc>
          <w:tcPr>
            <w:tcMar>
              <w:left w:w="108.0" w:type="dxa"/>
              <w:right w:w="108.0" w:type="dxa"/>
            </w:tcMar>
          </w:tcPr>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Охват учащихся программами внеурочной деятельности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Сформированность активной позиции учащихся во внеурочной деятельности</w:t>
            </w:r>
          </w:p>
        </w:tc>
        <w:tc>
          <w:tcPr>
            <w:tcMar>
              <w:left w:w="108.0" w:type="dxa"/>
              <w:right w:w="108.0" w:type="dxa"/>
            </w:tcMar>
          </w:tcPr>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Статистический анализ участия учащихся во внеурочной деятельности, освоения ими программ дополнительного образования</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Педагогическое наблюдение</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незаконченного предложения (недописанного тезиса)</w:t>
            </w:r>
          </w:p>
        </w:tc>
      </w:tr>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tl w:val="0"/>
              </w:rPr>
            </w:r>
          </w:p>
        </w:tc>
        <w:tc>
          <w:tcPr>
            <w:tcMar>
              <w:left w:w="108.0" w:type="dxa"/>
              <w:right w:w="108.0" w:type="dxa"/>
            </w:tcMar>
          </w:tcPr>
          <w:p w:rsidDel="00000000" w:rsidRDefault="00000000" w:rsidR="00000000" w:rsidRPr="00000000" w:rsidP="00000000">
            <w:pPr>
              <w:numPr>
                <w:ilvl w:val="0"/>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Соответствие содержания и способов организации внеурочной деятельности принципам системы</w:t>
            </w:r>
          </w:p>
        </w:tc>
        <w:tc>
          <w:tcPr>
            <w:tcMar>
              <w:left w:w="108.0" w:type="dxa"/>
              <w:right w:w="108.0" w:type="dxa"/>
            </w:tcMar>
          </w:tcPr>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Гуманистическая направленность деятельности</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Системность организации внеурочной деятельности</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Вариативность видов (направлений), форм и способов организации внеурочной деятельности</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Направленность деятельности на развитие и появление творчества детей и взрослых</w:t>
            </w:r>
          </w:p>
          <w:p w:rsidDel="00000000" w:rsidRDefault="00000000" w:rsidR="00000000" w:rsidRPr="00000000" w:rsidP="00000000">
            <w:pPr>
              <w:numPr>
                <w:ilvl w:val="2"/>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Ориентация внеурочной деятельности на формирование у детей желания быть полезным окружающим людям и потребности в достижении успеха</w:t>
            </w:r>
          </w:p>
        </w:tc>
        <w:tc>
          <w:tcPr>
            <w:tcMar>
              <w:left w:w="108.0" w:type="dxa"/>
              <w:right w:w="108.0" w:type="dxa"/>
            </w:tcMar>
          </w:tcPr>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Методы системного анализа (морфологический, структурный, функциональный анализ)</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экспертной оценки</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Методы индивидуальной и групповой самооценки</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Анкетирование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Педагогическое наблюдение</w:t>
            </w:r>
          </w:p>
        </w:tc>
      </w:tr>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tl w:val="0"/>
              </w:rPr>
            </w:r>
          </w:p>
        </w:tc>
        <w:tc>
          <w:tcPr>
            <w:tcMar>
              <w:left w:w="108.0" w:type="dxa"/>
              <w:right w:w="108.0" w:type="dxa"/>
            </w:tcMar>
          </w:tcPr>
          <w:p w:rsidDel="00000000" w:rsidRDefault="00000000" w:rsidR="00000000" w:rsidRPr="00000000" w:rsidP="00000000">
            <w:pPr>
              <w:numPr>
                <w:ilvl w:val="0"/>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Ресурсная обеспеченность процесса функционирования системы внеурочной деятельности учащихся</w:t>
            </w:r>
          </w:p>
        </w:tc>
        <w:tc>
          <w:tcPr>
            <w:tcMar>
              <w:left w:w="108.0" w:type="dxa"/>
              <w:right w:w="108.0" w:type="dxa"/>
            </w:tcMar>
          </w:tcPr>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Обеспеченность кадровыми ресурсами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Обеспеченность информационно-технологическими ресурсами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Обеспеченность финансовыми ресурсами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Обеспеченность материально-техническими ресурсами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Обеспеченность организационно-управленческими ресурсами</w:t>
            </w:r>
          </w:p>
        </w:tc>
        <w:tc>
          <w:tcPr>
            <w:tcMar>
              <w:left w:w="108.0" w:type="dxa"/>
              <w:right w:w="108.0" w:type="dxa"/>
            </w:tcMar>
          </w:tcPr>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экспертной оценки</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Методы индивидуальной и групповой самооценки</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Анкетирование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Тестирование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Педагогическое наблюдение</w:t>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Эффективность системы внеурочной деятельности</w:t>
            </w:r>
          </w:p>
        </w:tc>
        <w:tc>
          <w:tcPr>
            <w:tcMar>
              <w:left w:w="108.0" w:type="dxa"/>
              <w:right w:w="108.0" w:type="dxa"/>
            </w:tcMar>
          </w:tcPr>
          <w:p w:rsidDel="00000000" w:rsidRDefault="00000000" w:rsidR="00000000" w:rsidRPr="00000000" w:rsidP="00000000">
            <w:pPr>
              <w:numPr>
                <w:ilvl w:val="0"/>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Продуктивность внеурочной деятельности</w:t>
            </w:r>
          </w:p>
        </w:tc>
        <w:tc>
          <w:tcPr>
            <w:tcMar>
              <w:left w:w="108.0" w:type="dxa"/>
              <w:right w:w="108.0" w:type="dxa"/>
            </w:tcMar>
          </w:tcPr>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Достижения учащихся в культивируемых видах внеурочной деятельности</w:t>
            </w:r>
          </w:p>
        </w:tc>
        <w:tc>
          <w:tcPr>
            <w:tcMar>
              <w:left w:w="108.0" w:type="dxa"/>
              <w:right w:w="108.0" w:type="dxa"/>
            </w:tcMar>
          </w:tcPr>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Методика «Репка»</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Анализ освоения учащимися программ дополнительного образования</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незаконченного рассказа (предложения)</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Педагогическое наблюдение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Анализ содержания «портфеля достижений» учащихся</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Анализ результатов участия детей в мероприятиях состязательного характера</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экспертной оценки</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индивидуальной и групповой оценки</w:t>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c>
          <w:tcPr>
            <w:tcMar>
              <w:left w:w="108.0" w:type="dxa"/>
              <w:right w:w="108.0" w:type="dxa"/>
            </w:tcMar>
          </w:tcPr>
          <w:p w:rsidDel="00000000" w:rsidRDefault="00000000" w:rsidR="00000000" w:rsidRPr="00000000" w:rsidP="00000000">
            <w:pPr>
              <w:numPr>
                <w:ilvl w:val="0"/>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Удовлетворенность учащихся, родителей и педагогов организацией внеурочной деятельности и ее результатами</w:t>
            </w:r>
          </w:p>
        </w:tc>
        <w:tc>
          <w:tcPr>
            <w:tcMar>
              <w:left w:w="108.0" w:type="dxa"/>
              <w:right w:w="108.0" w:type="dxa"/>
            </w:tcMar>
          </w:tcPr>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Удовлетворенность младших школьников участием во внеурочной деятельности</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Сформированность у родителей чувства удовлетворенности посещением ребенка внеурочных занятий</w:t>
            </w:r>
          </w:p>
          <w:p w:rsidDel="00000000" w:rsidRDefault="00000000" w:rsidR="00000000" w:rsidRPr="00000000" w:rsidP="00000000">
            <w:pPr>
              <w:numPr>
                <w:ilvl w:val="1"/>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Удовлетворенность педагогов организацией и ресурсным обеспечением внеурочной деятельности, ее результатами</w:t>
            </w:r>
          </w:p>
        </w:tc>
        <w:tc>
          <w:tcPr>
            <w:tcMar>
              <w:left w:w="108.0" w:type="dxa"/>
              <w:right w:w="108.0" w:type="dxa"/>
            </w:tcMar>
          </w:tcPr>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Тестирование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Беседа</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Анкетирование</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Цветопись, ассоциативный рисунок</w:t>
            </w:r>
          </w:p>
          <w:p w:rsidDel="00000000" w:rsidRDefault="00000000" w:rsidR="00000000" w:rsidRPr="00000000" w:rsidP="00000000">
            <w:pPr>
              <w:numPr>
                <w:ilvl w:val="3"/>
                <w:numId w:val="37"/>
              </w:numPr>
              <w:spacing w:line="240" w:after="0" w:lineRule="auto" w:before="0"/>
              <w:ind w:hanging="340" w:left="34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Метод незаконченного рассказа (недописанного тезиса)</w:t>
            </w:r>
          </w:p>
        </w:tc>
      </w:tr>
    </w:tbl>
    <w:p w:rsidDel="00000000" w:rsidRDefault="00000000" w:rsidR="00000000" w:rsidRPr="00000000" w:rsidP="00000000">
      <w:pPr>
        <w:spacing w:line="24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              </w:t>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tbl>
      <w:tblPr>
        <w:tblW w:w="9854.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8628"/>
        <w:gridCol w:w="1226.0000000000002"/>
      </w:tblGrid>
      <w:tr>
        <w:tc>
          <w:tcPr>
            <w:tcMar>
              <w:left w:w="108.0" w:type="dxa"/>
              <w:right w:w="108.0" w:type="dxa"/>
            </w:tcMar>
          </w:tcPr>
          <w:p w:rsidDel="00000000" w:rsidRDefault="00000000" w:rsidR="00000000" w:rsidRPr="00000000" w:rsidP="00000000">
            <w:pPr>
              <w:spacing w:line="240" w:after="0" w:lineRule="auto" w:before="0"/>
              <w:ind w:firstLine="0" w:left="0" w:right="0"/>
              <w:jc w:val="center"/>
            </w:pPr>
            <w:r w:rsidDel="00000000" w:rsidR="00000000" w:rsidRPr="00000000">
              <w:rPr>
                <w:rFonts w:eastAsia="Times New Roman" w:ascii="Times New Roman" w:hAnsi="Times New Roman" w:cs="Times New Roman"/>
                <w:b w:val="1"/>
                <w:i w:val="0"/>
                <w:smallCaps w:val="0"/>
                <w:strike w:val="0"/>
                <w:color w:val="000000"/>
                <w:sz w:val="24"/>
                <w:highlight w:val="none"/>
                <w:u w:val="none"/>
                <w:vertAlign w:val="baseline"/>
                <w:rtl w:val="0"/>
              </w:rPr>
              <w:t xml:space="preserve">Содержание</w:t>
            </w:r>
          </w:p>
        </w:tc>
        <w:tc>
          <w:tcPr>
            <w:tcMar>
              <w:left w:w="108.0" w:type="dxa"/>
              <w:right w:w="108.0" w:type="dxa"/>
            </w:tcMar>
          </w:tcPr>
          <w:p w:rsidDel="00000000" w:rsidRDefault="00000000" w:rsidR="00000000" w:rsidRPr="00000000" w:rsidP="00000000">
            <w:pPr>
              <w:spacing w:line="276" w:after="200" w:lineRule="auto" w:before="0"/>
              <w:ind w:firstLine="0" w:left="0" w:right="0"/>
              <w:jc w:val="left"/>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Понятие «внеурочная деятельность»</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Цели и принципы организации внеурочной деятельности</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Содержание внеурочной деятельности</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Организация внеурочной деятельности</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Ожидаемые результаты внеурочной деятельности</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Литература</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Приложения</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Приложение 1. Формы и методы изучения интересов и потребностей младших школьников и запросов их родителей</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r>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Приложение 2. Диагностико-аналитический инструментарий изучения и оценки состояния и эффективности системы внеурочной деятельности младших школьников</w:t>
            </w:r>
          </w:p>
        </w:tc>
        <w:tc>
          <w:tcPr>
            <w:tcMar>
              <w:left w:w="108.0" w:type="dxa"/>
              <w:right w:w="108.0" w:type="dxa"/>
            </w:tcMar>
          </w:tcPr>
          <w:p w:rsidDel="00000000" w:rsidRDefault="00000000" w:rsidR="00000000" w:rsidRPr="00000000" w:rsidP="00000000">
            <w:pPr>
              <w:spacing w:line="240" w:after="0" w:lineRule="auto" w:before="0"/>
              <w:ind w:firstLine="0" w:left="0" w:right="0"/>
              <w:jc w:val="both"/>
            </w:pPr>
            <w:r w:rsidDel="00000000" w:rsidR="00000000" w:rsidRPr="00000000">
              <w:rPr>
                <w:rtl w:val="0"/>
              </w:rPr>
            </w:r>
          </w:p>
        </w:tc>
      </w:tr>
    </w:tbl>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24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p w:rsidDel="00000000" w:rsidRDefault="00000000" w:rsidR="00000000" w:rsidRPr="00000000" w:rsidP="00000000">
      <w:pPr>
        <w:spacing w:line="360" w:after="0" w:lineRule="auto" w:before="0"/>
        <w:ind w:firstLine="0" w:left="340" w:right="0"/>
        <w:jc w:val="both"/>
      </w:pPr>
      <w:r w:rsidDel="00000000" w:rsidR="00000000" w:rsidRPr="00000000">
        <w:rPr>
          <w:rtl w:val="0"/>
        </w:rPr>
      </w:r>
    </w:p>
    <w:p w:rsidDel="00000000" w:rsidRDefault="00000000" w:rsidR="00000000" w:rsidRPr="00000000" w:rsidP="00000000">
      <w:pPr>
        <w:spacing w:line="24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center"/>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0" w:left="0" w:right="0"/>
        <w:jc w:val="both"/>
      </w:pPr>
      <w:r w:rsidDel="00000000" w:rsidR="00000000" w:rsidRPr="00000000">
        <w:rPr>
          <w:rtl w:val="0"/>
        </w:rPr>
      </w:r>
    </w:p>
    <w:p w:rsidDel="00000000" w:rsidRDefault="00000000" w:rsidR="00000000" w:rsidRPr="00000000" w:rsidP="00000000">
      <w:pPr>
        <w:spacing w:line="360" w:after="0" w:lineRule="auto" w:before="0"/>
        <w:ind w:firstLine="454" w:left="0" w:right="0"/>
        <w:jc w:val="both"/>
      </w:pPr>
      <w:r w:rsidDel="00000000" w:rsidR="00000000" w:rsidRPr="00000000">
        <w:rPr>
          <w:rtl w:val="0"/>
        </w:rPr>
      </w:r>
    </w:p>
    <w:sectPr>
      <w:footerReference w:type="default" r:id="rId5"/>
      <w:pgSz w:w="11906" w:h="16838"/>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spacing w:line="240" w:after="0" w:lineRule="auto" w:before="0"/>
      <w:ind w:firstLine="0" w:left="0" w:right="0"/>
      <w:jc w:val="both"/>
    </w:pPr>
    <w:r w:rsidDel="00000000" w:rsidR="00000000" w:rsidRPr="00000000">
      <w:rPr>
        <w:rFonts w:eastAsia="Times New Roman" w:ascii="Times New Roman" w:hAnsi="Times New Roman" w:cs="Times New Roman"/>
        <w:b w:val="0"/>
        <w:i w:val="0"/>
        <w:smallCaps w:val="0"/>
        <w:strike w:val="0"/>
        <w:color w:val="000000"/>
        <w:sz w:val="24"/>
        <w:highlight w:val="none"/>
        <w:u w:val="none"/>
        <w:vertAlign w:val="baseline"/>
        <w:rtl w:val="0"/>
      </w:rPr>
      <w:t xml:space="preserve">34</w:t>
    </w:r>
  </w:p>
  <w:p w:rsidDel="00000000" w:rsidRDefault="00000000" w:rsidR="00000000" w:rsidRPr="00000000" w:rsidP="00000000">
    <w:pPr>
      <w:spacing w:line="240" w:after="0" w:lineRule="auto" w:before="0"/>
      <w:ind w:firstLine="0" w:left="0" w:right="360"/>
      <w:jc w:val="both"/>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bullet"/>
      <w:lvlText w:val="●"/>
      <w:pPr>
        <w:ind w:firstLine="680" w:left="680"/>
      </w:pPr>
      <w:rPr>
        <w:rFonts w:eastAsia="Times New Roman" w:ascii="Times New Roman" w:hAnsi="Times New Roman" w:cs="Times New Roman"/>
        <w:b w:val="0"/>
        <w:i w:val="0"/>
        <w:strike w:val="0"/>
        <w:color w:val="000000"/>
        <w:sz w:val="20"/>
        <w:highlight w:val="none"/>
        <w:u w:val="none"/>
        <w:vertAlign w:val="baseline"/>
      </w:rPr>
    </w:lvl>
    <w:lvl w:ilvl="2">
      <w:start w:val="1"/>
      <w:numFmt w:val="upperRoman"/>
      <w:lvlText w:val="%3"/>
      <w:pPr>
        <w:ind w:firstLine="340" w:left="34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upperRoman"/>
      <w:lvlText w:val="%2"/>
      <w:pPr>
        <w:ind w:firstLine="1800" w:left="180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
    <w:lvl w:ilvl="0">
      <w:start w:val="1"/>
      <w:numFmt w:val="decimal"/>
      <w:lvlText w:val="%1"/>
      <w:pPr>
        <w:ind w:firstLine="340" w:left="340"/>
      </w:pPr>
      <w:rPr>
        <w:rFonts w:eastAsia="Times New Roman" w:ascii="Times New Roman" w:hAnsi="Times New Roman" w:cs="Times New Roman"/>
        <w:b w:val="0"/>
        <w:i w:val="1"/>
        <w:strike w:val="0"/>
        <w:color w:val="000000"/>
        <w:sz w:val="24"/>
        <w:highlight w:val="none"/>
        <w:u w:val="none"/>
        <w:vertAlign w:val="baseline"/>
      </w:rPr>
    </w:lvl>
    <w:lvl w:ilvl="1">
      <w:start w:val="1"/>
      <w:numFmt w:val="upperRoman"/>
      <w:lvlText w:val="%2"/>
      <w:pPr>
        <w:ind w:firstLine="1420" w:left="1420"/>
      </w:pPr>
      <w:rPr>
        <w:rFonts w:eastAsia="Times New Roman" w:ascii="Times New Roman" w:hAnsi="Times New Roman" w:cs="Times New Roman"/>
        <w:b w:val="1"/>
        <w:i w:val="0"/>
        <w:strike w:val="0"/>
        <w:color w:val="000000"/>
        <w:sz w:val="24"/>
        <w:highlight w:val="none"/>
        <w:u w:val="none"/>
        <w:vertAlign w:val="baseline"/>
      </w:rPr>
    </w:lvl>
    <w:lvl w:ilvl="2">
      <w:start w:val="1"/>
      <w:numFmt w:val="decimal"/>
      <w:lvlText w:val="%3"/>
      <w:pPr>
        <w:ind w:firstLine="680" w:left="680"/>
      </w:pPr>
      <w:rPr>
        <w:rFonts w:eastAsia="Times New Roman" w:ascii="Times New Roman" w:hAnsi="Times New Roman" w:cs="Times New Roman"/>
        <w:b w:val="0"/>
        <w:i w:val="0"/>
        <w:strike w:val="0"/>
        <w:color w:val="000000"/>
        <w:sz w:val="24"/>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5">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6">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bullet"/>
      <w:lvlText w:val="○"/>
      <w:pPr>
        <w:ind w:firstLine="1440" w:left="1440"/>
      </w:pPr>
      <w:rPr>
        <w:rFonts w:eastAsia="Courier New" w:ascii="Courier New" w:hAnsi="Courier New" w:cs="Courier New"/>
        <w:b w:val="0"/>
        <w:i w:val="0"/>
        <w:strike w:val="0"/>
        <w:color w:val="000000"/>
        <w:sz w:val="20"/>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7">
    <w:lvl w:ilvl="0">
      <w:start w:val="1"/>
      <w:numFmt w:val="decimal"/>
      <w:lvlText w:val="%1"/>
      <w:pPr>
        <w:ind w:firstLine="340" w:left="340"/>
      </w:pPr>
      <w:rPr>
        <w:rFonts w:eastAsia="Times New Roman" w:ascii="Times New Roman" w:hAnsi="Times New Roman" w:cs="Times New Roman"/>
        <w:b w:val="0"/>
        <w:i w:val="1"/>
        <w:strike w:val="0"/>
        <w:color w:val="000000"/>
        <w:sz w:val="24"/>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8">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bullet"/>
      <w:lvlText w:val="○"/>
      <w:pPr>
        <w:ind w:firstLine="1440" w:left="1440"/>
      </w:pPr>
      <w:rPr>
        <w:rFonts w:eastAsia="Courier New" w:ascii="Courier New" w:hAnsi="Courier New" w:cs="Courier New"/>
        <w:b w:val="0"/>
        <w:i w:val="0"/>
        <w:strike w:val="0"/>
        <w:color w:val="000000"/>
        <w:sz w:val="20"/>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9">
    <w:lvl w:ilvl="0">
      <w:start w:val="1"/>
      <w:numFmt w:val="upperRoman"/>
      <w:lvlText w:val="%1"/>
      <w:pPr>
        <w:ind w:firstLine="340" w:left="340"/>
      </w:pPr>
      <w:rPr>
        <w:rFonts w:eastAsia="Times New Roman" w:ascii="Times New Roman" w:hAnsi="Times New Roman" w:cs="Times New Roman"/>
        <w:b w:val="1"/>
        <w:i w:val="0"/>
        <w:strike w:val="0"/>
        <w:color w:val="000000"/>
        <w:sz w:val="24"/>
        <w:highlight w:val="none"/>
        <w:u w:val="none"/>
        <w:vertAlign w:val="baseline"/>
      </w:rPr>
    </w:lvl>
    <w:lvl w:ilvl="1">
      <w:start w:val="1"/>
      <w:numFmt w:val="decimal"/>
      <w:lvlText w:val="%2"/>
      <w:pPr>
        <w:ind w:firstLine="340" w:left="340"/>
      </w:pPr>
      <w:rPr>
        <w:rFonts w:eastAsia="Times New Roman" w:ascii="Times New Roman" w:hAnsi="Times New Roman" w:cs="Times New Roman"/>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0">
    <w:lvl w:ilvl="0">
      <w:start w:val="1"/>
      <w:numFmt w:val="decimal"/>
      <w:lvlText w:val="%1"/>
      <w:pPr>
        <w:ind w:firstLine="680" w:left="68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1">
    <w:lvl w:ilvl="0">
      <w:start w:val="1"/>
      <w:numFmt w:val="decimal"/>
      <w:lvlText w:val="%1"/>
      <w:pPr>
        <w:ind w:firstLine="680" w:left="680"/>
      </w:pPr>
      <w:rPr>
        <w:rFonts w:eastAsia="Times New Roman" w:ascii="Times New Roman" w:hAnsi="Times New Roman" w:cs="Times New Roman"/>
        <w:b w:val="0"/>
        <w:i w:val="1"/>
        <w:strike w:val="0"/>
        <w:color w:val="000000"/>
        <w:sz w:val="24"/>
        <w:highlight w:val="none"/>
        <w:u w:val="none"/>
        <w:vertAlign w:val="baseline"/>
      </w:rPr>
    </w:lvl>
    <w:lvl w:ilvl="1">
      <w:start w:val="1"/>
      <w:numFmt w:val="upperRoman"/>
      <w:lvlText w:val="%2"/>
      <w:pPr>
        <w:ind w:firstLine="340" w:left="340"/>
      </w:pPr>
      <w:rPr>
        <w:rFonts w:eastAsia="Times New Roman" w:ascii="Times New Roman" w:hAnsi="Times New Roman" w:cs="Times New Roman"/>
        <w:b w:val="1"/>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2">
    <w:lvl w:ilvl="0">
      <w:start w:val="1"/>
      <w:numFmt w:val="decimal"/>
      <w:lvlText w:val="%1"/>
      <w:pPr>
        <w:ind w:firstLine="680" w:left="680"/>
      </w:pPr>
      <w:rPr>
        <w:rFonts w:eastAsia="Times New Roman" w:ascii="Times New Roman" w:hAnsi="Times New Roman" w:cs="Times New Roman"/>
        <w:b w:val="0"/>
        <w:i w:val="0"/>
        <w:strike w:val="0"/>
        <w:color w:val="000000"/>
        <w:sz w:val="20"/>
        <w:highlight w:val="none"/>
        <w:u w:val="none"/>
        <w:vertAlign w:val="baseline"/>
      </w:rPr>
    </w:lvl>
    <w:lvl w:ilvl="1">
      <w:start w:val="1"/>
      <w:numFmt w:val="bullet"/>
      <w:lvlText w:val="●"/>
      <w:pPr>
        <w:ind w:firstLine="1021" w:left="1021"/>
      </w:pPr>
      <w:rPr>
        <w:rFonts w:eastAsia="Verdana" w:ascii="Verdana" w:hAnsi="Verdana" w:cs="Verdana"/>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3">
    <w:lvl w:ilvl="0">
      <w:start w:val="1"/>
      <w:numFmt w:val="decimal"/>
      <w:lvlText w:val="%1"/>
      <w:pPr>
        <w:ind w:firstLine="34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4">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5">
    <w:lvl w:ilvl="0">
      <w:start w:val="1"/>
      <w:numFmt w:val="decimal"/>
      <w:lvlText w:val="%1"/>
      <w:pPr>
        <w:ind w:firstLine="720" w:left="720"/>
      </w:pPr>
      <w:rPr>
        <w:rFonts w:eastAsia="Times New Roman" w:ascii="Times New Roman" w:hAnsi="Times New Roman" w:cs="Times New Roman"/>
        <w:b w:val="0"/>
        <w:i w:val="0"/>
        <w:strike w:val="0"/>
        <w:color w:val="000000"/>
        <w:sz w:val="20"/>
        <w:highlight w:val="none"/>
        <w:u w:val="none"/>
        <w:vertAlign w:val="baseline"/>
      </w:rPr>
    </w:lvl>
    <w:lvl w:ilvl="1">
      <w:start w:val="1"/>
      <w:numFmt w:val="decimal"/>
      <w:lvlText w:val="%2"/>
      <w:pPr>
        <w:ind w:firstLine="340" w:left="340"/>
      </w:pPr>
      <w:rPr>
        <w:rFonts w:eastAsia="Times New Roman" w:ascii="Times New Roman" w:hAnsi="Times New Roman" w:cs="Times New Roman"/>
        <w:b w:val="0"/>
        <w:i w:val="0"/>
        <w:strike w:val="0"/>
        <w:color w:val="000000"/>
        <w:sz w:val="20"/>
        <w:highlight w:val="none"/>
        <w:u w:val="none"/>
        <w:vertAlign w:val="baseline"/>
      </w:rPr>
    </w:lvl>
    <w:lvl w:ilvl="2">
      <w:start w:val="1"/>
      <w:numFmt w:val="decimal"/>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decimal"/>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decimal"/>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decimal"/>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decimal"/>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6">
    <w:lvl w:ilvl="0">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1">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2">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3">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4">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5">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6">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7">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lvl w:ilvl="8">
      <w:start w:val="1"/>
      <w:numFmt w:val="bullet"/>
      <w:lvlText w:val="●"/>
      <w:pPr>
        <w:ind w:firstLine="720" w:left="720"/>
      </w:pPr>
      <w:rPr>
        <w:rFonts w:eastAsia="Times New Roman" w:ascii="Times New Roman" w:hAnsi="Times New Roman" w:cs="Times New Roman"/>
        <w:b w:val="0"/>
        <w:i w:val="0"/>
        <w:strike w:val="0"/>
        <w:color w:val="000000"/>
        <w:sz w:val="20"/>
        <w:highlight w:val="none"/>
        <w:u w:val="none"/>
        <w:vertAlign w:val="baseline"/>
      </w:rPr>
    </w:lvl>
  </w:abstractNum>
  <w:abstractNum w:abstractNumId="17">
    <w:lvl w:ilvl="0">
      <w:start w:val="1"/>
      <w:numFmt w:val="decimal"/>
      <w:lvlText w:val="%1"/>
      <w:pPr>
        <w:ind w:firstLine="360" w:left="36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080" w:left="108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1800" w:left="180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520" w:left="252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240" w:left="324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3960" w:left="396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4680" w:left="468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400" w:left="540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120" w:left="6120"/>
      </w:pPr>
      <w:rPr>
        <w:rFonts w:eastAsia="Times New Roman" w:ascii="Times New Roman" w:hAnsi="Times New Roman" w:cs="Times New Roman"/>
        <w:b w:val="0"/>
        <w:i w:val="0"/>
        <w:strike w:val="0"/>
        <w:color w:val="000000"/>
        <w:sz w:val="20"/>
        <w:highlight w:val="none"/>
        <w:u w:val="none"/>
        <w:vertAlign w:val="baseline"/>
      </w:rPr>
    </w:lvl>
  </w:abstractNum>
  <w:abstractNum w:abstractNumId="18">
    <w:lvl w:ilvl="0">
      <w:start w:val="1"/>
      <w:numFmt w:val="decimal"/>
      <w:lvlText w:val="%1"/>
      <w:pPr>
        <w:ind w:firstLine="680" w:left="680"/>
      </w:pPr>
      <w:rPr>
        <w:rFonts w:eastAsia="Times New Roman" w:ascii="Times New Roman" w:hAnsi="Times New Roman" w:cs="Times New Roman"/>
        <w:b w:val="0"/>
        <w:i w:val="1"/>
        <w:strike w:val="0"/>
        <w:color w:val="000000"/>
        <w:sz w:val="24"/>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19">
    <w:lvl w:ilvl="0">
      <w:start w:val="1"/>
      <w:numFmt w:val="lowerRoman"/>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0">
    <w:lvl w:ilvl="0">
      <w:start w:val="1"/>
      <w:numFmt w:val="decimal"/>
      <w:lvlText w:val="%1"/>
      <w:pPr>
        <w:ind w:firstLine="680" w:left="680"/>
      </w:pPr>
      <w:rPr>
        <w:rFonts w:eastAsia="Times New Roman" w:ascii="Times New Roman" w:hAnsi="Times New Roman" w:cs="Times New Roman"/>
        <w:b w:val="0"/>
        <w:i w:val="0"/>
        <w:strike w:val="0"/>
        <w:color w:val="000000"/>
        <w:sz w:val="24"/>
        <w:highlight w:val="none"/>
        <w:u w:val="none"/>
        <w:vertAlign w:val="baseline"/>
      </w:rPr>
    </w:lvl>
    <w:lvl w:ilvl="1">
      <w:start w:val="1"/>
      <w:numFmt w:val="bullet"/>
      <w:lvlText w:val="●"/>
      <w:pPr>
        <w:ind w:firstLine="1021" w:left="1021"/>
      </w:pPr>
      <w:rPr>
        <w:rFonts w:eastAsia="Verdana" w:ascii="Verdana" w:hAnsi="Verdana" w:cs="Verdana"/>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1">
    <w:lvl w:ilvl="0">
      <w:start w:val="1"/>
      <w:numFmt w:val="decimal"/>
      <w:lvlText w:val="%1"/>
      <w:pPr>
        <w:ind w:firstLine="680" w:left="680"/>
      </w:pPr>
      <w:rPr>
        <w:rFonts w:eastAsia="Times New Roman" w:ascii="Times New Roman" w:hAnsi="Times New Roman" w:cs="Times New Roman"/>
        <w:b w:val="0"/>
        <w:i w:val="0"/>
        <w:strike w:val="0"/>
        <w:color w:val="000000"/>
        <w:sz w:val="24"/>
        <w:highlight w:val="none"/>
        <w:u w:val="none"/>
        <w:vertAlign w:val="baseline"/>
      </w:rPr>
    </w:lvl>
    <w:lvl w:ilvl="1">
      <w:start w:val="1"/>
      <w:numFmt w:val="bullet"/>
      <w:lvlText w:val="●"/>
      <w:pPr>
        <w:ind w:firstLine="1021" w:left="1021"/>
      </w:pPr>
      <w:rPr>
        <w:rFonts w:eastAsia="Verdana" w:ascii="Verdana" w:hAnsi="Verdana" w:cs="Verdana"/>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2">
    <w:lvl w:ilvl="0">
      <w:start w:val="1"/>
      <w:numFmt w:val="decimal"/>
      <w:lvlText w:val="%1"/>
      <w:pPr>
        <w:ind w:firstLine="34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bullet"/>
      <w:lvlText w:val="●"/>
      <w:pPr>
        <w:ind w:firstLine="680" w:left="680"/>
      </w:pPr>
      <w:rPr>
        <w:rFonts w:eastAsia="Times New Roman" w:ascii="Times New Roman" w:hAnsi="Times New Roman" w:cs="Times New Roman"/>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3">
    <w:lvl w:ilvl="0">
      <w:start w:val="1"/>
      <w:numFmt w:val="decimal"/>
      <w:lvlText w:val="%1"/>
      <w:pPr>
        <w:ind w:firstLine="680" w:left="680"/>
      </w:pPr>
      <w:rPr>
        <w:rFonts w:eastAsia="Times New Roman" w:ascii="Times New Roman" w:hAnsi="Times New Roman" w:cs="Times New Roman"/>
        <w:b w:val="0"/>
        <w:i w:val="0"/>
        <w:strike w:val="0"/>
        <w:color w:val="000000"/>
        <w:sz w:val="24"/>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4">
    <w:lvl w:ilvl="0">
      <w:start w:val="1"/>
      <w:numFmt w:val="decimal"/>
      <w:lvlText w:val="%1"/>
      <w:pPr>
        <w:ind w:firstLine="34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5">
    <w:lvl w:ilvl="0">
      <w:start w:val="1"/>
      <w:numFmt w:val="decimal"/>
      <w:lvlText w:val="%1"/>
      <w:pPr>
        <w:ind w:firstLine="680" w:left="68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340" w:left="340"/>
      </w:pPr>
      <w:rPr>
        <w:rFonts w:eastAsia="Times New Roman" w:ascii="Times New Roman" w:hAnsi="Times New Roman" w:cs="Times New Roman"/>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26">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decimal"/>
      <w:lvlText w:val="%2"/>
      <w:pPr>
        <w:ind w:firstLine="680" w:left="680"/>
      </w:pPr>
      <w:rPr>
        <w:rFonts w:eastAsia="Times New Roman" w:ascii="Times New Roman" w:hAnsi="Times New Roman" w:cs="Times New Roman"/>
        <w:b w:val="0"/>
        <w:i w:val="0"/>
        <w:strike w:val="0"/>
        <w:color w:val="000000"/>
        <w:sz w:val="24"/>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27">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bullet"/>
      <w:lvlText w:val="○"/>
      <w:pPr>
        <w:ind w:firstLine="1440" w:left="1440"/>
      </w:pPr>
      <w:rPr>
        <w:rFonts w:eastAsia="Courier New" w:ascii="Courier New" w:hAnsi="Courier New" w:cs="Courier New"/>
        <w:b w:val="0"/>
        <w:i w:val="0"/>
        <w:strike w:val="0"/>
        <w:color w:val="000000"/>
        <w:sz w:val="20"/>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28">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bullet"/>
      <w:lvlText w:val="○"/>
      <w:pPr>
        <w:ind w:firstLine="1440" w:left="1440"/>
      </w:pPr>
      <w:rPr>
        <w:rFonts w:eastAsia="Courier New" w:ascii="Courier New" w:hAnsi="Courier New" w:cs="Courier New"/>
        <w:b w:val="0"/>
        <w:i w:val="0"/>
        <w:strike w:val="0"/>
        <w:color w:val="000000"/>
        <w:sz w:val="20"/>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29">
    <w:lvl w:ilvl="0">
      <w:start w:val="1"/>
      <w:numFmt w:val="bullet"/>
      <w:lvlText w:val="●"/>
      <w:pPr>
        <w:ind w:firstLine="680" w:left="680"/>
      </w:pPr>
      <w:rPr>
        <w:rFonts w:eastAsia="Verdana" w:ascii="Verdana" w:hAnsi="Verdana" w:cs="Verdana"/>
        <w:b w:val="0"/>
        <w:i w:val="0"/>
        <w:strike w:val="0"/>
        <w:color w:val="000000"/>
        <w:sz w:val="20"/>
        <w:highlight w:val="none"/>
        <w:u w:val="none"/>
        <w:vertAlign w:val="baseline"/>
      </w:rPr>
    </w:lvl>
    <w:lvl w:ilvl="1">
      <w:start w:val="1"/>
      <w:numFmt w:val="bullet"/>
      <w:lvlText w:val="○"/>
      <w:pPr>
        <w:ind w:firstLine="1440" w:left="1440"/>
      </w:pPr>
      <w:rPr>
        <w:rFonts w:eastAsia="Courier New" w:ascii="Courier New" w:hAnsi="Courier New" w:cs="Courier New"/>
        <w:b w:val="0"/>
        <w:i w:val="0"/>
        <w:strike w:val="0"/>
        <w:color w:val="000000"/>
        <w:sz w:val="20"/>
        <w:highlight w:val="none"/>
        <w:u w:val="none"/>
        <w:vertAlign w:val="baseline"/>
      </w:rPr>
    </w:lvl>
    <w:lvl w:ilvl="2">
      <w:start w:val="1"/>
      <w:numFmt w:val="bullet"/>
      <w:lvlText w:val="■"/>
      <w:pPr>
        <w:ind w:firstLine="2160" w:left="2160"/>
      </w:pPr>
      <w:rPr>
        <w:rFonts w:eastAsia="Verdana" w:ascii="Verdana" w:hAnsi="Verdana" w:cs="Verdana"/>
        <w:b w:val="0"/>
        <w:i w:val="0"/>
        <w:strike w:val="0"/>
        <w:color w:val="000000"/>
        <w:sz w:val="20"/>
        <w:highlight w:val="none"/>
        <w:u w:val="none"/>
        <w:vertAlign w:val="baseline"/>
      </w:rPr>
    </w:lvl>
    <w:lvl w:ilvl="3">
      <w:start w:val="1"/>
      <w:numFmt w:val="bullet"/>
      <w:lvlText w:val="●"/>
      <w:pPr>
        <w:ind w:firstLine="2880" w:left="2880"/>
      </w:pPr>
      <w:rPr>
        <w:rFonts w:eastAsia="Verdana" w:ascii="Verdana" w:hAnsi="Verdana" w:cs="Verdana"/>
        <w:b w:val="0"/>
        <w:i w:val="0"/>
        <w:strike w:val="0"/>
        <w:color w:val="000000"/>
        <w:sz w:val="20"/>
        <w:highlight w:val="none"/>
        <w:u w:val="none"/>
        <w:vertAlign w:val="baseline"/>
      </w:rPr>
    </w:lvl>
    <w:lvl w:ilvl="4">
      <w:start w:val="1"/>
      <w:numFmt w:val="bullet"/>
      <w:lvlText w:val="○"/>
      <w:pPr>
        <w:ind w:firstLine="3600" w:left="3600"/>
      </w:pPr>
      <w:rPr>
        <w:rFonts w:eastAsia="Courier New" w:ascii="Courier New" w:hAnsi="Courier New" w:cs="Courier New"/>
        <w:b w:val="0"/>
        <w:i w:val="0"/>
        <w:strike w:val="0"/>
        <w:color w:val="000000"/>
        <w:sz w:val="20"/>
        <w:highlight w:val="none"/>
        <w:u w:val="none"/>
        <w:vertAlign w:val="baseline"/>
      </w:rPr>
    </w:lvl>
    <w:lvl w:ilvl="5">
      <w:start w:val="1"/>
      <w:numFmt w:val="bullet"/>
      <w:lvlText w:val="■"/>
      <w:pPr>
        <w:ind w:firstLine="4320" w:left="4320"/>
      </w:pPr>
      <w:rPr>
        <w:rFonts w:eastAsia="Verdana" w:ascii="Verdana" w:hAnsi="Verdana" w:cs="Verdana"/>
        <w:b w:val="0"/>
        <w:i w:val="0"/>
        <w:strike w:val="0"/>
        <w:color w:val="000000"/>
        <w:sz w:val="20"/>
        <w:highlight w:val="none"/>
        <w:u w:val="none"/>
        <w:vertAlign w:val="baseline"/>
      </w:rPr>
    </w:lvl>
    <w:lvl w:ilvl="6">
      <w:start w:val="1"/>
      <w:numFmt w:val="bullet"/>
      <w:lvlText w:val="●"/>
      <w:pPr>
        <w:ind w:firstLine="5040" w:left="5040"/>
      </w:pPr>
      <w:rPr>
        <w:rFonts w:eastAsia="Verdana" w:ascii="Verdana" w:hAnsi="Verdana" w:cs="Verdana"/>
        <w:b w:val="0"/>
        <w:i w:val="0"/>
        <w:strike w:val="0"/>
        <w:color w:val="000000"/>
        <w:sz w:val="20"/>
        <w:highlight w:val="none"/>
        <w:u w:val="none"/>
        <w:vertAlign w:val="baseline"/>
      </w:rPr>
    </w:lvl>
    <w:lvl w:ilvl="7">
      <w:start w:val="1"/>
      <w:numFmt w:val="bullet"/>
      <w:lvlText w:val="○"/>
      <w:pPr>
        <w:ind w:firstLine="5760" w:left="5760"/>
      </w:pPr>
      <w:rPr>
        <w:rFonts w:eastAsia="Courier New" w:ascii="Courier New" w:hAnsi="Courier New" w:cs="Courier New"/>
        <w:b w:val="0"/>
        <w:i w:val="0"/>
        <w:strike w:val="0"/>
        <w:color w:val="000000"/>
        <w:sz w:val="20"/>
        <w:highlight w:val="none"/>
        <w:u w:val="none"/>
        <w:vertAlign w:val="baseline"/>
      </w:rPr>
    </w:lvl>
    <w:lvl w:ilvl="8">
      <w:start w:val="1"/>
      <w:numFmt w:val="bullet"/>
      <w:lvlText w:val="■"/>
      <w:pPr>
        <w:ind w:firstLine="6480" w:left="6480"/>
      </w:pPr>
      <w:rPr>
        <w:rFonts w:eastAsia="Verdana" w:ascii="Verdana" w:hAnsi="Verdana" w:cs="Verdana"/>
        <w:b w:val="0"/>
        <w:i w:val="0"/>
        <w:strike w:val="0"/>
        <w:color w:val="000000"/>
        <w:sz w:val="20"/>
        <w:highlight w:val="none"/>
        <w:u w:val="none"/>
        <w:vertAlign w:val="baseline"/>
      </w:rPr>
    </w:lvl>
  </w:abstractNum>
  <w:abstractNum w:abstractNumId="30">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Roman"/>
      <w:lvlText w:val="%2"/>
      <w:pPr>
        <w:ind w:firstLine="340" w:left="340"/>
      </w:pPr>
      <w:rPr>
        <w:rFonts w:eastAsia="Times New Roman" w:ascii="Times New Roman" w:hAnsi="Times New Roman" w:cs="Times New Roman"/>
        <w:b w:val="0"/>
        <w:i w:val="0"/>
        <w:strike w:val="0"/>
        <w:color w:val="000000"/>
        <w:sz w:val="20"/>
        <w:highlight w:val="none"/>
        <w:u w:val="none"/>
        <w:vertAlign w:val="baseline"/>
      </w:rPr>
    </w:lvl>
    <w:lvl w:ilvl="2">
      <w:start w:val="1"/>
      <w:numFmt w:val="bullet"/>
      <w:lvlText w:val="●"/>
      <w:pPr>
        <w:ind w:firstLine="680" w:left="68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1">
    <w:lvl w:ilvl="0">
      <w:start w:val="1"/>
      <w:numFmt w:val="decimal"/>
      <w:lvlText w:val="%1"/>
      <w:pPr>
        <w:ind w:firstLine="36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decimal"/>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decimal"/>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decimal"/>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decimal"/>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decimal"/>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2">
    <w:lvl w:ilvl="0">
      <w:start w:val="1"/>
      <w:numFmt w:val="upperRoman"/>
      <w:lvlText w:val="%1"/>
      <w:pPr>
        <w:ind w:firstLine="1080" w:left="108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3">
    <w:lvl w:ilvl="0">
      <w:start w:val="1"/>
      <w:numFmt w:val="decimal"/>
      <w:lvlText w:val="%1"/>
      <w:pPr>
        <w:ind w:firstLine="36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decimal"/>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decimal"/>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decimal"/>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decimal"/>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decimal"/>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4">
    <w:lvl w:ilvl="0">
      <w:start w:val="1"/>
      <w:numFmt w:val="decimal"/>
      <w:lvlText w:val="%1"/>
      <w:pPr>
        <w:ind w:firstLine="36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decimal"/>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decimal"/>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decimal"/>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decimal"/>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decimal"/>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5">
    <w:lvl w:ilvl="0">
      <w:start w:val="1"/>
      <w:numFmt w:val="decimal"/>
      <w:lvlText w:val="%1"/>
      <w:pPr>
        <w:ind w:firstLine="680" w:left="68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6">
    <w:lvl w:ilvl="0">
      <w:start w:val="1"/>
      <w:numFmt w:val="decimal"/>
      <w:lvlText w:val="%1"/>
      <w:pPr>
        <w:ind w:firstLine="36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decimal"/>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decimal"/>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decimal"/>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decimal"/>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decimal"/>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7">
    <w:lvl w:ilvl="0">
      <w:start w:val="1"/>
      <w:numFmt w:val="upperRoman"/>
      <w:lvlText w:val="%1"/>
      <w:pPr>
        <w:ind w:firstLine="34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decimal"/>
      <w:lvlText w:val="%2"/>
      <w:pPr>
        <w:ind w:firstLine="340" w:left="340"/>
      </w:pPr>
      <w:rPr>
        <w:rFonts w:eastAsia="Times New Roman" w:ascii="Times New Roman" w:hAnsi="Times New Roman" w:cs="Times New Roman"/>
        <w:b w:val="0"/>
        <w:i w:val="0"/>
        <w:strike w:val="0"/>
        <w:color w:val="000000"/>
        <w:sz w:val="24"/>
        <w:highlight w:val="none"/>
        <w:u w:val="none"/>
        <w:vertAlign w:val="baseline"/>
      </w:rPr>
    </w:lvl>
    <w:lvl w:ilvl="2">
      <w:start w:val="1"/>
      <w:numFmt w:val="decimal"/>
      <w:lvlText w:val="%3"/>
      <w:pPr>
        <w:ind w:firstLine="340" w:left="340"/>
      </w:pPr>
      <w:rPr>
        <w:rFonts w:eastAsia="Times New Roman" w:ascii="Times New Roman" w:hAnsi="Times New Roman" w:cs="Times New Roman"/>
        <w:b w:val="0"/>
        <w:i w:val="0"/>
        <w:strike w:val="0"/>
        <w:color w:val="000000"/>
        <w:sz w:val="24"/>
        <w:highlight w:val="none"/>
        <w:u w:val="none"/>
        <w:vertAlign w:val="baseline"/>
      </w:rPr>
    </w:lvl>
    <w:lvl w:ilvl="3">
      <w:start w:val="1"/>
      <w:numFmt w:val="decimal"/>
      <w:lvlText w:val="%4"/>
      <w:pPr>
        <w:ind w:firstLine="340" w:left="340"/>
      </w:pPr>
      <w:rPr>
        <w:rFonts w:eastAsia="Times New Roman" w:ascii="Times New Roman" w:hAnsi="Times New Roman" w:cs="Times New Roman"/>
        <w:b w:val="0"/>
        <w:i w:val="0"/>
        <w:strike w:val="0"/>
        <w:color w:val="000000"/>
        <w:sz w:val="24"/>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8">
    <w:lvl w:ilvl="0">
      <w:start w:val="1"/>
      <w:numFmt w:val="decimal"/>
      <w:lvlText w:val="%1"/>
      <w:pPr>
        <w:ind w:firstLine="340" w:left="340"/>
      </w:pPr>
      <w:rPr>
        <w:rFonts w:eastAsia="Times New Roman" w:ascii="Times New Roman" w:hAnsi="Times New Roman" w:cs="Times New Roman"/>
        <w:b w:val="0"/>
        <w:i w:val="0"/>
        <w:strike w:val="0"/>
        <w:color w:val="000000"/>
        <w:sz w:val="24"/>
        <w:highlight w:val="none"/>
        <w:u w:val="none"/>
        <w:vertAlign w:val="baseline"/>
      </w:rPr>
    </w:lvl>
    <w:lvl w:ilvl="1">
      <w:start w:val="1"/>
      <w:numFmt w:val="bullet"/>
      <w:lvlText w:val="●"/>
      <w:pPr>
        <w:ind w:firstLine="680" w:left="680"/>
      </w:pPr>
      <w:rPr>
        <w:rFonts w:eastAsia="Times New Roman" w:ascii="Times New Roman" w:hAnsi="Times New Roman" w:cs="Times New Roman"/>
        <w:b w:val="0"/>
        <w:i w:val="0"/>
        <w:strike w:val="0"/>
        <w:color w:val="000000"/>
        <w:sz w:val="24"/>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39">
    <w:lvl w:ilvl="0">
      <w:start w:val="1"/>
      <w:numFmt w:val="lowerRoman"/>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upperRoman"/>
      <w:lvlText w:val="%2"/>
      <w:pPr>
        <w:ind w:firstLine="340" w:left="340"/>
      </w:pPr>
      <w:rPr>
        <w:rFonts w:eastAsia="Times New Roman" w:ascii="Times New Roman" w:hAnsi="Times New Roman" w:cs="Times New Roman"/>
        <w:b w:val="0"/>
        <w:i w:val="0"/>
        <w:strike w:val="0"/>
        <w:color w:val="000000"/>
        <w:sz w:val="20"/>
        <w:highlight w:val="none"/>
        <w:u w:val="none"/>
        <w:vertAlign w:val="baseline"/>
      </w:rPr>
    </w:lvl>
    <w:lvl w:ilvl="2">
      <w:start w:val="1"/>
      <w:numFmt w:val="bullet"/>
      <w:lvlText w:val="●"/>
      <w:pPr>
        <w:ind w:firstLine="680" w:left="68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0">
    <w:lvl w:ilvl="0">
      <w:start w:val="1"/>
      <w:numFmt w:val="upperRoman"/>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bullet"/>
      <w:lvlText w:val="●"/>
      <w:pPr>
        <w:ind w:firstLine="340" w:left="3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1">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2">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3">
    <w:lvl w:ilvl="0">
      <w:start w:val="1"/>
      <w:numFmt w:val="decimal"/>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decimal"/>
      <w:lvlText w:val="%2"/>
      <w:pPr>
        <w:ind w:firstLine="340" w:left="3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340" w:left="340"/>
      </w:pPr>
      <w:rPr>
        <w:rFonts w:eastAsia="Times New Roman" w:ascii="Times New Roman" w:hAnsi="Times New Roman" w:cs="Times New Roman"/>
        <w:b w:val="0"/>
        <w:i w:val="0"/>
        <w:strike w:val="0"/>
        <w:color w:val="000000"/>
        <w:sz w:val="20"/>
        <w:highlight w:val="none"/>
        <w:u w:val="none"/>
        <w:vertAlign w:val="baseline"/>
      </w:rPr>
    </w:lvl>
    <w:lvl w:ilvl="3">
      <w:start w:val="1"/>
      <w:numFmt w:val="upperRoman"/>
      <w:lvlText w:val="%4"/>
      <w:pPr>
        <w:ind w:firstLine="340" w:left="340"/>
      </w:pPr>
      <w:rPr>
        <w:rFonts w:eastAsia="Times New Roman" w:ascii="Times New Roman" w:hAnsi="Times New Roman" w:cs="Times New Roman"/>
        <w:b w:val="0"/>
        <w:i w:val="0"/>
        <w:strike w:val="0"/>
        <w:color w:val="000000"/>
        <w:sz w:val="20"/>
        <w:highlight w:val="none"/>
        <w:u w:val="none"/>
        <w:vertAlign w:val="baseline"/>
      </w:rPr>
    </w:lvl>
    <w:lvl w:ilvl="4">
      <w:start w:val="1"/>
      <w:numFmt w:val="bullet"/>
      <w:lvlText w:val="●"/>
      <w:pPr>
        <w:ind w:firstLine="680" w:left="68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abstractNum w:abstractNumId="44">
    <w:lvl w:ilvl="0">
      <w:start w:val="1"/>
      <w:numFmt w:val="upperRoman"/>
      <w:lvlText w:val="%1"/>
      <w:pPr>
        <w:ind w:firstLine="340" w:left="340"/>
      </w:pPr>
      <w:rPr>
        <w:rFonts w:eastAsia="Times New Roman" w:ascii="Times New Roman" w:hAnsi="Times New Roman" w:cs="Times New Roman"/>
        <w:b w:val="0"/>
        <w:i w:val="0"/>
        <w:strike w:val="0"/>
        <w:color w:val="000000"/>
        <w:sz w:val="20"/>
        <w:highlight w:val="none"/>
        <w:u w:val="none"/>
        <w:vertAlign w:val="baseline"/>
      </w:rPr>
    </w:lvl>
    <w:lvl w:ilvl="1">
      <w:start w:val="1"/>
      <w:numFmt w:val="lowerLetter"/>
      <w:lvlText w:val="%2"/>
      <w:pPr>
        <w:ind w:firstLine="1440" w:left="1440"/>
      </w:pPr>
      <w:rPr>
        <w:rFonts w:eastAsia="Times New Roman" w:ascii="Times New Roman" w:hAnsi="Times New Roman" w:cs="Times New Roman"/>
        <w:b w:val="0"/>
        <w:i w:val="0"/>
        <w:strike w:val="0"/>
        <w:color w:val="000000"/>
        <w:sz w:val="20"/>
        <w:highlight w:val="none"/>
        <w:u w:val="none"/>
        <w:vertAlign w:val="baseline"/>
      </w:rPr>
    </w:lvl>
    <w:lvl w:ilvl="2">
      <w:start w:val="1"/>
      <w:numFmt w:val="lowerRoman"/>
      <w:lvlText w:val="%3"/>
      <w:pPr>
        <w:ind w:firstLine="2160" w:left="2160"/>
      </w:pPr>
      <w:rPr>
        <w:rFonts w:eastAsia="Times New Roman" w:ascii="Times New Roman" w:hAnsi="Times New Roman" w:cs="Times New Roman"/>
        <w:b w:val="0"/>
        <w:i w:val="0"/>
        <w:strike w:val="0"/>
        <w:color w:val="000000"/>
        <w:sz w:val="20"/>
        <w:highlight w:val="none"/>
        <w:u w:val="none"/>
        <w:vertAlign w:val="baseline"/>
      </w:rPr>
    </w:lvl>
    <w:lvl w:ilvl="3">
      <w:start w:val="1"/>
      <w:numFmt w:val="decimal"/>
      <w:lvlText w:val="%4"/>
      <w:pPr>
        <w:ind w:firstLine="2880" w:left="2880"/>
      </w:pPr>
      <w:rPr>
        <w:rFonts w:eastAsia="Times New Roman" w:ascii="Times New Roman" w:hAnsi="Times New Roman" w:cs="Times New Roman"/>
        <w:b w:val="0"/>
        <w:i w:val="0"/>
        <w:strike w:val="0"/>
        <w:color w:val="000000"/>
        <w:sz w:val="20"/>
        <w:highlight w:val="none"/>
        <w:u w:val="none"/>
        <w:vertAlign w:val="baseline"/>
      </w:rPr>
    </w:lvl>
    <w:lvl w:ilvl="4">
      <w:start w:val="1"/>
      <w:numFmt w:val="lowerLetter"/>
      <w:lvlText w:val="%5"/>
      <w:pPr>
        <w:ind w:firstLine="3600" w:left="3600"/>
      </w:pPr>
      <w:rPr>
        <w:rFonts w:eastAsia="Times New Roman" w:ascii="Times New Roman" w:hAnsi="Times New Roman" w:cs="Times New Roman"/>
        <w:b w:val="0"/>
        <w:i w:val="0"/>
        <w:strike w:val="0"/>
        <w:color w:val="000000"/>
        <w:sz w:val="20"/>
        <w:highlight w:val="none"/>
        <w:u w:val="none"/>
        <w:vertAlign w:val="baseline"/>
      </w:rPr>
    </w:lvl>
    <w:lvl w:ilvl="5">
      <w:start w:val="1"/>
      <w:numFmt w:val="lowerRoman"/>
      <w:lvlText w:val="%6"/>
      <w:pPr>
        <w:ind w:firstLine="4320" w:left="4320"/>
      </w:pPr>
      <w:rPr>
        <w:rFonts w:eastAsia="Times New Roman" w:ascii="Times New Roman" w:hAnsi="Times New Roman" w:cs="Times New Roman"/>
        <w:b w:val="0"/>
        <w:i w:val="0"/>
        <w:strike w:val="0"/>
        <w:color w:val="000000"/>
        <w:sz w:val="20"/>
        <w:highlight w:val="none"/>
        <w:u w:val="none"/>
        <w:vertAlign w:val="baseline"/>
      </w:rPr>
    </w:lvl>
    <w:lvl w:ilvl="6">
      <w:start w:val="1"/>
      <w:numFmt w:val="decimal"/>
      <w:lvlText w:val="%7"/>
      <w:pPr>
        <w:ind w:firstLine="5040" w:left="5040"/>
      </w:pPr>
      <w:rPr>
        <w:rFonts w:eastAsia="Times New Roman" w:ascii="Times New Roman" w:hAnsi="Times New Roman" w:cs="Times New Roman"/>
        <w:b w:val="0"/>
        <w:i w:val="0"/>
        <w:strike w:val="0"/>
        <w:color w:val="000000"/>
        <w:sz w:val="20"/>
        <w:highlight w:val="none"/>
        <w:u w:val="none"/>
        <w:vertAlign w:val="baseline"/>
      </w:rPr>
    </w:lvl>
    <w:lvl w:ilvl="7">
      <w:start w:val="1"/>
      <w:numFmt w:val="lowerLetter"/>
      <w:lvlText w:val="%8"/>
      <w:pPr>
        <w:ind w:firstLine="5760" w:left="5760"/>
      </w:pPr>
      <w:rPr>
        <w:rFonts w:eastAsia="Times New Roman" w:ascii="Times New Roman" w:hAnsi="Times New Roman" w:cs="Times New Roman"/>
        <w:b w:val="0"/>
        <w:i w:val="0"/>
        <w:strike w:val="0"/>
        <w:color w:val="000000"/>
        <w:sz w:val="20"/>
        <w:highlight w:val="none"/>
        <w:u w:val="none"/>
        <w:vertAlign w:val="baseline"/>
      </w:rPr>
    </w:lvl>
    <w:lvl w:ilvl="8">
      <w:start w:val="1"/>
      <w:numFmt w:val="lowerRoman"/>
      <w:lvlText w:val="%9"/>
      <w:pPr>
        <w:ind w:firstLine="6480" w:left="6480"/>
      </w:pPr>
      <w:rPr>
        <w:rFonts w:eastAsia="Times New Roman" w:ascii="Times New Roman" w:hAnsi="Times New Roman" w:cs="Times New Roman"/>
        <w:b w:val="0"/>
        <w:i w:val="0"/>
        <w:strike w:val="0"/>
        <w:color w:val="000000"/>
        <w:sz w:val="20"/>
        <w:highlight w:val="non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both"/>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line="360" w:after="240" w:lineRule="auto" w:before="120"/>
      <w:ind w:firstLine="0" w:left="709" w:right="709"/>
      <w:jc w:val="center"/>
    </w:pPr>
    <w:rPr>
      <w:b w:val="1"/>
      <w:sz w:val="32"/>
      <w:highlight w:val="none"/>
    </w:rPr>
  </w:style>
  <w:style w:type="paragraph" w:styleId="Heading2">
    <w:name w:val="heading 2"/>
    <w:basedOn w:val="Normal"/>
    <w:next w:val="Normal"/>
    <w:pPr>
      <w:spacing w:after="120" w:lineRule="auto" w:before="120"/>
      <w:ind w:firstLine="0" w:left="709" w:right="709"/>
      <w:jc w:val="left"/>
    </w:pPr>
    <w:rPr>
      <w:b w:val="1"/>
      <w:sz w:val="28"/>
      <w:highlight w:val="none"/>
    </w:rPr>
  </w:style>
  <w:style w:type="paragraph" w:styleId="Heading3">
    <w:name w:val="heading 3"/>
    <w:basedOn w:val="Normal"/>
    <w:next w:val="Normal"/>
    <w:pPr>
      <w:spacing w:after="60" w:lineRule="auto" w:before="240"/>
    </w:pPr>
    <w:rPr>
      <w:rFonts w:eastAsia="Arial" w:ascii="Arial" w:hAnsi="Arial" w:cs="Arial"/>
      <w:b w:val="1"/>
      <w:sz w:val="26"/>
      <w:highlight w:val="none"/>
    </w:rPr>
  </w:style>
  <w:style w:type="paragraph" w:styleId="Heading4">
    <w:name w:val="heading 4"/>
    <w:basedOn w:val="Normal"/>
    <w:next w:val="Normal"/>
    <w:pPr>
      <w:spacing w:after="60" w:lineRule="auto" w:before="240"/>
    </w:pPr>
    <w:rPr>
      <w:b w:val="1"/>
      <w:sz w:val="28"/>
      <w:highlight w:val="none"/>
    </w:rPr>
  </w:style>
  <w:style w:type="paragraph" w:styleId="Heading5">
    <w:name w:val="heading 5"/>
    <w:basedOn w:val="Normal"/>
    <w:next w:val="Normal"/>
    <w:pPr>
      <w:spacing w:after="60" w:lineRule="auto" w:before="240"/>
    </w:pPr>
    <w:rPr>
      <w:b w:val="1"/>
      <w:i w:val="1"/>
      <w:sz w:val="26"/>
      <w:highlight w:val="none"/>
    </w:rPr>
  </w:style>
  <w:style w:type="paragraph" w:styleId="Heading6">
    <w:name w:val="heading 6"/>
    <w:basedOn w:val="Normal"/>
    <w:next w:val="Normal"/>
    <w:pPr>
      <w:spacing w:after="60" w:lineRule="auto" w:before="240"/>
    </w:pPr>
    <w:rPr>
      <w:b w:val="1"/>
      <w:sz w:val="22"/>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Брошюра_Методические советы по организации внеурочной дея-ти учащихся начальных классов+.doc.docx</dc:title>
</cp:coreProperties>
</file>