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2F" w:rsidRDefault="000A4802">
      <w:r>
        <w:rPr>
          <w:noProof/>
          <w:lang w:eastAsia="ru-RU"/>
        </w:rPr>
        <w:pict>
          <v:rect id="_x0000_s1026" style="position:absolute;margin-left:55.2pt;margin-top:66.45pt;width:471.05pt;height:484.95pt;z-index:251658240" filled="f" stroked="f">
            <v:textbox>
              <w:txbxContent>
                <w:p w:rsidR="00087E6A" w:rsidRDefault="00087E6A" w:rsidP="00087E6A">
                  <w:pPr>
                    <w:jc w:val="center"/>
                    <w:rPr>
                      <w:rFonts w:ascii="Mistral" w:hAnsi="Mistral"/>
                      <w:b/>
                      <w:color w:val="FF0066"/>
                      <w:sz w:val="96"/>
                    </w:rPr>
                  </w:pPr>
                </w:p>
                <w:p w:rsidR="00087E6A" w:rsidRPr="00087E6A" w:rsidRDefault="00087E6A" w:rsidP="00087E6A">
                  <w:pPr>
                    <w:jc w:val="center"/>
                    <w:rPr>
                      <w:rFonts w:ascii="Mistral" w:hAnsi="Mistral"/>
                      <w:b/>
                      <w:color w:val="FF0066"/>
                      <w:sz w:val="96"/>
                    </w:rPr>
                  </w:pPr>
                  <w:r w:rsidRPr="00087E6A">
                    <w:rPr>
                      <w:rFonts w:ascii="Mistral" w:hAnsi="Mistral"/>
                      <w:b/>
                      <w:color w:val="FF0066"/>
                      <w:sz w:val="96"/>
                    </w:rPr>
                    <w:t>КАРТОТЕКА ИГР</w:t>
                  </w:r>
                </w:p>
                <w:p w:rsidR="00087E6A" w:rsidRDefault="00087E6A" w:rsidP="00087E6A">
                  <w:pPr>
                    <w:jc w:val="center"/>
                    <w:rPr>
                      <w:rFonts w:ascii="Mistral" w:hAnsi="Mistral"/>
                      <w:b/>
                      <w:color w:val="FF0066"/>
                      <w:sz w:val="96"/>
                    </w:rPr>
                  </w:pPr>
                  <w:r w:rsidRPr="00087E6A">
                    <w:rPr>
                      <w:rFonts w:ascii="Mistral" w:hAnsi="Mistral"/>
                      <w:b/>
                      <w:color w:val="FF0066"/>
                      <w:sz w:val="96"/>
                    </w:rPr>
                    <w:t xml:space="preserve">ПО МАТЕМАТИКЕ </w:t>
                  </w:r>
                  <w:r w:rsidRPr="00087E6A">
                    <w:rPr>
                      <w:rFonts w:ascii="Mistral" w:hAnsi="Mistral"/>
                      <w:b/>
                      <w:color w:val="FF0066"/>
                      <w:sz w:val="96"/>
                    </w:rPr>
                    <w:br/>
                  </w:r>
                </w:p>
                <w:p w:rsidR="00087E6A" w:rsidRPr="00087E6A" w:rsidRDefault="00087E6A" w:rsidP="00087E6A">
                  <w:pPr>
                    <w:jc w:val="center"/>
                    <w:rPr>
                      <w:rFonts w:ascii="Mistral" w:hAnsi="Mistral"/>
                      <w:b/>
                      <w:color w:val="FF0066"/>
                      <w:sz w:val="96"/>
                    </w:rPr>
                  </w:pPr>
                  <w:r w:rsidRPr="00087E6A">
                    <w:rPr>
                      <w:rFonts w:ascii="Mistral" w:hAnsi="Mistral"/>
                      <w:b/>
                      <w:color w:val="FF0066"/>
                      <w:sz w:val="96"/>
                    </w:rPr>
                    <w:t>В СТАРШЕЙ</w:t>
                  </w:r>
                  <w:r w:rsidRPr="00087E6A">
                    <w:rPr>
                      <w:rFonts w:ascii="Mistral" w:hAnsi="Mistral"/>
                      <w:b/>
                      <w:color w:val="FF0066"/>
                      <w:sz w:val="96"/>
                    </w:rPr>
                    <w:br/>
                    <w:t>ГРУППЕ</w:t>
                  </w:r>
                </w:p>
              </w:txbxContent>
            </v:textbox>
          </v:rect>
        </w:pict>
      </w:r>
      <w:r w:rsidR="00F803B7">
        <w:rPr>
          <w:noProof/>
          <w:lang w:eastAsia="ru-RU"/>
        </w:rPr>
        <w:drawing>
          <wp:inline distT="0" distB="0" distL="0" distR="0">
            <wp:extent cx="7138003" cy="10267720"/>
            <wp:effectExtent l="19050" t="0" r="5747" b="0"/>
            <wp:docPr id="1"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27" style="position:absolute;margin-left:43.05pt;margin-top:17.9pt;width:472.75pt;height:760.75pt;z-index:251659264;mso-position-horizontal-relative:text;mso-position-vertical-relative:text" filled="f" stroked="f">
            <v:textbox>
              <w:txbxContent>
                <w:p w:rsidR="00087E6A"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p>
                <w:p w:rsidR="00087E6A" w:rsidRPr="00814BFD" w:rsidRDefault="00087E6A" w:rsidP="00087E6A">
                  <w:pPr>
                    <w:spacing w:before="100" w:beforeAutospacing="1" w:after="100" w:afterAutospacing="1" w:line="240" w:lineRule="auto"/>
                    <w:jc w:val="center"/>
                    <w:rPr>
                      <w:rFonts w:ascii="Times New Roman" w:eastAsia="Times New Roman" w:hAnsi="Times New Roman" w:cs="Times New Roman"/>
                      <w:b/>
                      <w:color w:val="FF0066"/>
                      <w:sz w:val="28"/>
                      <w:szCs w:val="24"/>
                      <w:lang w:eastAsia="ru-RU"/>
                    </w:rPr>
                  </w:pPr>
                  <w:r w:rsidRPr="00087E6A">
                    <w:rPr>
                      <w:rFonts w:ascii="Times New Roman" w:eastAsia="Times New Roman" w:hAnsi="Times New Roman" w:cs="Times New Roman"/>
                      <w:b/>
                      <w:color w:val="FF0066"/>
                      <w:sz w:val="32"/>
                      <w:szCs w:val="24"/>
                      <w:lang w:eastAsia="ru-RU"/>
                    </w:rPr>
                    <w:t>«Подбери игрушку»</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Цель: упражнять в счете предметов по названному числу и запоминании его учить находить равное количество игрушек.</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 xml:space="preserve">Содержание.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w:t>
                  </w:r>
                  <w:proofErr w:type="gramStart"/>
                  <w:r w:rsidRPr="00087E6A">
                    <w:rPr>
                      <w:rFonts w:ascii="Times New Roman" w:eastAsia="Times New Roman" w:hAnsi="Times New Roman" w:cs="Times New Roman"/>
                      <w:b/>
                      <w:sz w:val="28"/>
                      <w:szCs w:val="24"/>
                      <w:lang w:eastAsia="ru-RU"/>
                    </w:rPr>
                    <w:t>верно</w:t>
                  </w:r>
                  <w:proofErr w:type="gramEnd"/>
                  <w:r w:rsidRPr="00087E6A">
                    <w:rPr>
                      <w:rFonts w:ascii="Times New Roman" w:eastAsia="Times New Roman" w:hAnsi="Times New Roman" w:cs="Times New Roman"/>
                      <w:b/>
                      <w:sz w:val="28"/>
                      <w:szCs w:val="24"/>
                      <w:lang w:eastAsia="ru-RU"/>
                    </w:rPr>
                    <w:t xml:space="preserve"> ли выполнено задание.</w:t>
                  </w:r>
                </w:p>
                <w:p w:rsidR="00087E6A" w:rsidRPr="00814BFD" w:rsidRDefault="00087E6A" w:rsidP="00087E6A">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087E6A">
                    <w:rPr>
                      <w:rFonts w:ascii="Times New Roman" w:eastAsia="Times New Roman" w:hAnsi="Times New Roman" w:cs="Times New Roman"/>
                      <w:b/>
                      <w:color w:val="FF0066"/>
                      <w:sz w:val="32"/>
                      <w:szCs w:val="24"/>
                      <w:lang w:eastAsia="ru-RU"/>
                    </w:rPr>
                    <w:t>«Подбери фигуру»</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proofErr w:type="gramStart"/>
                  <w:r w:rsidRPr="00087E6A">
                    <w:rPr>
                      <w:rFonts w:ascii="Times New Roman" w:eastAsia="Times New Roman" w:hAnsi="Times New Roman" w:cs="Times New Roman"/>
                      <w:b/>
                      <w:sz w:val="28"/>
                      <w:szCs w:val="24"/>
                      <w:lang w:eastAsia="ru-RU"/>
                    </w:rPr>
                    <w:t>Цель: закрепить умение различать геометрические фигуры: прямоугольник, треугольник, квадрат, круг, овал.</w:t>
                  </w:r>
                  <w:proofErr w:type="gramEnd"/>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Материал: у каждого ребенка карточки, на которых нарисованы прямоугольник, квадрат и треугольник, цвет и форма варьируются.</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Содержание.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087E6A" w:rsidRDefault="00087E6A"/>
              </w:txbxContent>
            </v:textbox>
          </v:rect>
        </w:pict>
      </w:r>
      <w:r w:rsidR="00087E6A" w:rsidRPr="00087E6A">
        <w:rPr>
          <w:noProof/>
          <w:lang w:eastAsia="ru-RU"/>
        </w:rPr>
        <w:drawing>
          <wp:inline distT="0" distB="0" distL="0" distR="0">
            <wp:extent cx="7138003" cy="10267720"/>
            <wp:effectExtent l="19050" t="0" r="5747" b="0"/>
            <wp:docPr id="3"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28" style="position:absolute;margin-left:22.75pt;margin-top:10.1pt;width:526.4pt;height:788.15pt;z-index:251660288;mso-position-horizontal-relative:text;mso-position-vertical-relative:text" filled="f" stroked="f">
            <v:textbox>
              <w:txbxContent>
                <w:p w:rsidR="00087E6A"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p>
                <w:p w:rsidR="00087E6A" w:rsidRPr="00814BFD" w:rsidRDefault="00087E6A" w:rsidP="00087E6A">
                  <w:pPr>
                    <w:spacing w:before="100" w:beforeAutospacing="1" w:after="100" w:afterAutospacing="1" w:line="240" w:lineRule="auto"/>
                    <w:jc w:val="center"/>
                    <w:rPr>
                      <w:rFonts w:ascii="Times New Roman" w:eastAsia="Times New Roman" w:hAnsi="Times New Roman" w:cs="Times New Roman"/>
                      <w:b/>
                      <w:color w:val="FF0066"/>
                      <w:sz w:val="28"/>
                      <w:szCs w:val="24"/>
                      <w:lang w:eastAsia="ru-RU"/>
                    </w:rPr>
                  </w:pPr>
                  <w:r w:rsidRPr="00087E6A">
                    <w:rPr>
                      <w:rFonts w:ascii="Times New Roman" w:eastAsia="Times New Roman" w:hAnsi="Times New Roman" w:cs="Times New Roman"/>
                      <w:b/>
                      <w:color w:val="FF0066"/>
                      <w:sz w:val="32"/>
                      <w:szCs w:val="24"/>
                      <w:lang w:eastAsia="ru-RU"/>
                    </w:rPr>
                    <w:t>«Назови и сосчитай»</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 xml:space="preserve">Цель: учить детей считать звуки, называя итоговое число. </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Содержание. Занятие лучше начать со счета игрушек, вызвав к столу 2-3 детей, после этого сказать, что дети хорошо умеют считать игрушки, веши, а сегодня они научатся считать звуки. В.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087E6A" w:rsidRPr="00814BFD" w:rsidRDefault="00087E6A" w:rsidP="00087E6A">
                  <w:pPr>
                    <w:tabs>
                      <w:tab w:val="left" w:pos="3296"/>
                    </w:tabs>
                    <w:spacing w:before="100" w:beforeAutospacing="1" w:after="100" w:afterAutospacing="1" w:line="240" w:lineRule="auto"/>
                    <w:jc w:val="center"/>
                    <w:rPr>
                      <w:rFonts w:ascii="Times New Roman" w:eastAsia="Times New Roman" w:hAnsi="Times New Roman" w:cs="Times New Roman"/>
                      <w:b/>
                      <w:color w:val="FF0066"/>
                      <w:sz w:val="28"/>
                      <w:szCs w:val="24"/>
                      <w:lang w:eastAsia="ru-RU"/>
                    </w:rPr>
                  </w:pPr>
                  <w:r w:rsidRPr="00087E6A">
                    <w:rPr>
                      <w:rFonts w:ascii="Times New Roman" w:eastAsia="Times New Roman" w:hAnsi="Times New Roman" w:cs="Times New Roman"/>
                      <w:b/>
                      <w:color w:val="FF0066"/>
                      <w:sz w:val="32"/>
                      <w:szCs w:val="24"/>
                      <w:lang w:eastAsia="ru-RU"/>
                    </w:rPr>
                    <w:t>«Назови свой автобус»</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 xml:space="preserve">Цель: упражнять в различении круга, квадрата, прямоугольника, треугольника, находить одинаковые по форме фигуры, отличающиеся цветом и размером, </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 xml:space="preserve">Содержание.  В.  ставит на некотором расстоянии друг от друга 4 стула, к которым прикреплены модели треугольника, прямоугольника и т. д. (марки автобусов). </w:t>
                  </w:r>
                  <w:proofErr w:type="gramStart"/>
                  <w:r w:rsidRPr="00087E6A">
                    <w:rPr>
                      <w:rFonts w:ascii="Times New Roman" w:eastAsia="Times New Roman" w:hAnsi="Times New Roman" w:cs="Times New Roman"/>
                      <w:b/>
                      <w:sz w:val="28"/>
                      <w:szCs w:val="24"/>
                      <w:lang w:eastAsia="ru-RU"/>
                    </w:rPr>
                    <w:t>Дети садятся в автобусы (становится в 3 колонны за стульями Педагог-кондуктор раздает им билеты.</w:t>
                  </w:r>
                  <w:proofErr w:type="gramEnd"/>
                  <w:r w:rsidRPr="00087E6A">
                    <w:rPr>
                      <w:rFonts w:ascii="Times New Roman" w:eastAsia="Times New Roman" w:hAnsi="Times New Roman" w:cs="Times New Roman"/>
                      <w:b/>
                      <w:sz w:val="28"/>
                      <w:szCs w:val="24"/>
                      <w:lang w:eastAsia="ru-RU"/>
                    </w:rPr>
                    <w:t xml:space="preserve">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087E6A" w:rsidRPr="00814BFD" w:rsidRDefault="00087E6A" w:rsidP="00087E6A">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087E6A">
                    <w:rPr>
                      <w:rFonts w:ascii="Times New Roman" w:eastAsia="Times New Roman" w:hAnsi="Times New Roman" w:cs="Times New Roman"/>
                      <w:b/>
                      <w:color w:val="FF0066"/>
                      <w:sz w:val="32"/>
                      <w:szCs w:val="24"/>
                      <w:lang w:eastAsia="ru-RU"/>
                    </w:rPr>
                    <w:t>«Хватит ли?»</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Цель: учить детей видеть равенство и неравенство групп предметов разного размера, подвести к понятию, что число не зависит от размера.</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 xml:space="preserve">Содержание. 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sidRPr="00087E6A">
                    <w:rPr>
                      <w:rFonts w:ascii="Times New Roman" w:eastAsia="Times New Roman" w:hAnsi="Times New Roman" w:cs="Times New Roman"/>
                      <w:b/>
                      <w:sz w:val="28"/>
                      <w:szCs w:val="24"/>
                      <w:lang w:eastAsia="ru-RU"/>
                    </w:rPr>
                    <w:t>к</w:t>
                  </w:r>
                  <w:proofErr w:type="gramEnd"/>
                  <w:r w:rsidRPr="00087E6A">
                    <w:rPr>
                      <w:rFonts w:ascii="Times New Roman" w:eastAsia="Times New Roman" w:hAnsi="Times New Roman" w:cs="Times New Roman"/>
                      <w:b/>
                      <w:sz w:val="28"/>
                      <w:szCs w:val="24"/>
                      <w:lang w:eastAsia="ru-RU"/>
                    </w:rPr>
                    <w:t xml:space="preserve"> крупным. Выявив равенство ж неравенство числа игрушек в группе, они добавляют недостающий предмет или убирают лишний.</w:t>
                  </w:r>
                </w:p>
                <w:p w:rsidR="00087E6A" w:rsidRPr="00087E6A" w:rsidRDefault="00087E6A">
                  <w:pPr>
                    <w:rPr>
                      <w:b/>
                      <w:sz w:val="24"/>
                    </w:rPr>
                  </w:pPr>
                </w:p>
              </w:txbxContent>
            </v:textbox>
          </v:rect>
        </w:pict>
      </w:r>
      <w:r w:rsidR="00087E6A" w:rsidRPr="00087E6A">
        <w:rPr>
          <w:noProof/>
          <w:lang w:eastAsia="ru-RU"/>
        </w:rPr>
        <w:drawing>
          <wp:inline distT="0" distB="0" distL="0" distR="0">
            <wp:extent cx="7138003" cy="10267720"/>
            <wp:effectExtent l="19050" t="0" r="5747" b="0"/>
            <wp:docPr id="2"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29" style="position:absolute;margin-left:26.65pt;margin-top:21.8pt;width:524.45pt;height:768.65pt;z-index:251661312;mso-position-horizontal-relative:text;mso-position-vertical-relative:text" filled="f" stroked="f">
            <v:textbox>
              <w:txbxContent>
                <w:p w:rsidR="00087E6A"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p>
                <w:p w:rsidR="00087E6A" w:rsidRPr="00814BFD" w:rsidRDefault="00087E6A" w:rsidP="00087E6A">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087E6A">
                    <w:rPr>
                      <w:rFonts w:ascii="Times New Roman" w:eastAsia="Times New Roman" w:hAnsi="Times New Roman" w:cs="Times New Roman"/>
                      <w:b/>
                      <w:color w:val="FF0066"/>
                      <w:sz w:val="32"/>
                      <w:szCs w:val="24"/>
                      <w:lang w:eastAsia="ru-RU"/>
                    </w:rPr>
                    <w:t>«Собери фигуру»</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Цель: учить вести счет предметов, образующих какую-либо фигуру.</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Содержание. 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087E6A" w:rsidRPr="00814BFD" w:rsidRDefault="00087E6A" w:rsidP="00087E6A">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087E6A">
                    <w:rPr>
                      <w:rFonts w:ascii="Times New Roman" w:eastAsia="Times New Roman" w:hAnsi="Times New Roman" w:cs="Times New Roman"/>
                      <w:b/>
                      <w:color w:val="FF0066"/>
                      <w:sz w:val="32"/>
                      <w:szCs w:val="24"/>
                      <w:lang w:eastAsia="ru-RU"/>
                    </w:rPr>
                    <w:t>«На птицефабрике»</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 xml:space="preserve">Цель: упражнять детей в счете в пределах, показать независимость числа предметов от площади, которую они занимают. </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 xml:space="preserve">Содержание. В.: «Сегодня мы пойдем на экскурсию - на птицефабрику. Здесь живут куры и цыплята. </w:t>
                  </w:r>
                  <w:proofErr w:type="gramStart"/>
                  <w:r w:rsidRPr="00087E6A">
                    <w:rPr>
                      <w:rFonts w:ascii="Times New Roman" w:eastAsia="Times New Roman" w:hAnsi="Times New Roman" w:cs="Times New Roman"/>
                      <w:b/>
                      <w:sz w:val="28"/>
                      <w:szCs w:val="24"/>
                      <w:lang w:eastAsia="ru-RU"/>
                    </w:rPr>
                    <w:t>На верхней жердочке сидят куры, их 6, на нижней - 5 цыплят.</w:t>
                  </w:r>
                  <w:proofErr w:type="gramEnd"/>
                  <w:r w:rsidRPr="00087E6A">
                    <w:rPr>
                      <w:rFonts w:ascii="Times New Roman" w:eastAsia="Times New Roman" w:hAnsi="Times New Roman" w:cs="Times New Roman"/>
                      <w:b/>
                      <w:sz w:val="28"/>
                      <w:szCs w:val="24"/>
                      <w:lang w:eastAsia="ru-RU"/>
                    </w:rPr>
                    <w:t xml:space="preserve">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 </w:t>
                  </w:r>
                </w:p>
                <w:p w:rsidR="00087E6A" w:rsidRPr="00814BFD" w:rsidRDefault="00087E6A" w:rsidP="00087E6A">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087E6A">
                    <w:rPr>
                      <w:rFonts w:ascii="Times New Roman" w:eastAsia="Times New Roman" w:hAnsi="Times New Roman" w:cs="Times New Roman"/>
                      <w:b/>
                      <w:color w:val="FF0066"/>
                      <w:sz w:val="32"/>
                      <w:szCs w:val="24"/>
                      <w:lang w:eastAsia="ru-RU"/>
                    </w:rPr>
                    <w:t>«Расскажи про свой узор»</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Цель: учить овладевать пространственными представлениями: слева, справа, вверху, внизу.</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Содержание.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087E6A" w:rsidRDefault="00087E6A"/>
              </w:txbxContent>
            </v:textbox>
          </v:rect>
        </w:pict>
      </w:r>
      <w:r w:rsidR="00087E6A" w:rsidRPr="00087E6A">
        <w:rPr>
          <w:noProof/>
          <w:lang w:eastAsia="ru-RU"/>
        </w:rPr>
        <w:drawing>
          <wp:inline distT="0" distB="0" distL="0" distR="0">
            <wp:extent cx="7138003" cy="10267720"/>
            <wp:effectExtent l="19050" t="0" r="5747" b="0"/>
            <wp:docPr id="4"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30" style="position:absolute;margin-left:32.5pt;margin-top:21.8pt;width:509.85pt;height:758.9pt;z-index:251662336;mso-position-horizontal-relative:text;mso-position-vertical-relative:text" filled="f" stroked="f">
            <v:textbox>
              <w:txbxContent>
                <w:p w:rsidR="00BE6E30" w:rsidRDefault="00BE6E30" w:rsidP="00087E6A">
                  <w:pPr>
                    <w:spacing w:before="100" w:beforeAutospacing="1" w:after="100" w:afterAutospacing="1" w:line="240" w:lineRule="auto"/>
                    <w:rPr>
                      <w:rFonts w:ascii="Times New Roman" w:eastAsia="Times New Roman" w:hAnsi="Times New Roman" w:cs="Times New Roman"/>
                      <w:b/>
                      <w:sz w:val="28"/>
                      <w:szCs w:val="24"/>
                      <w:lang w:eastAsia="ru-RU"/>
                    </w:rPr>
                  </w:pPr>
                </w:p>
                <w:p w:rsidR="00087E6A" w:rsidRPr="00814BFD" w:rsidRDefault="00087E6A"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«Вчера, сегодня, завтра»</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Цель: в игровой форме упражнять в активном различении временных понятий «вчера», «сегодня», «завтра».</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Содержание. 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087E6A" w:rsidRPr="00814BFD" w:rsidRDefault="00087E6A" w:rsidP="00BE6E3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BE6E30">
                    <w:rPr>
                      <w:rFonts w:ascii="Times New Roman" w:eastAsia="Times New Roman" w:hAnsi="Times New Roman" w:cs="Times New Roman"/>
                      <w:b/>
                      <w:sz w:val="32"/>
                      <w:szCs w:val="24"/>
                      <w:lang w:eastAsia="ru-RU"/>
                    </w:rPr>
                    <w:t>«Почему овал не катится?»</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Цель: познакомить детей с фигурой овальной формы, учить различать круг и фигуру овальной формы</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Содержание. На фланелеграфе размещают модели геометрических фигур: круга, квадрата, прямоугольника, треугольника. Сначала один ребенок, вызванный к фланелеграфу,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фланелеграфе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фланелеграфе не только круги, но и другие фигуры.</w:t>
                  </w:r>
                  <w:proofErr w:type="gramStart"/>
                  <w:r w:rsidRPr="00087E6A">
                    <w:rPr>
                      <w:rFonts w:ascii="Times New Roman" w:eastAsia="Times New Roman" w:hAnsi="Times New Roman" w:cs="Times New Roman"/>
                      <w:b/>
                      <w:sz w:val="28"/>
                      <w:szCs w:val="24"/>
                      <w:lang w:eastAsia="ru-RU"/>
                    </w:rPr>
                    <w:t xml:space="preserve"> ,</w:t>
                  </w:r>
                  <w:proofErr w:type="gramEnd"/>
                  <w:r w:rsidRPr="00087E6A">
                    <w:rPr>
                      <w:rFonts w:ascii="Times New Roman" w:eastAsia="Times New Roman" w:hAnsi="Times New Roman" w:cs="Times New Roman"/>
                      <w:b/>
                      <w:sz w:val="28"/>
                      <w:szCs w:val="24"/>
                      <w:lang w:eastAsia="ru-RU"/>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w:t>
                  </w:r>
                  <w:proofErr w:type="gramStart"/>
                  <w:r w:rsidRPr="00087E6A">
                    <w:rPr>
                      <w:rFonts w:ascii="Times New Roman" w:eastAsia="Times New Roman" w:hAnsi="Times New Roman" w:cs="Times New Roman"/>
                      <w:b/>
                      <w:sz w:val="28"/>
                      <w:szCs w:val="24"/>
                      <w:lang w:eastAsia="ru-RU"/>
                    </w:rPr>
                    <w:t>.(</w:t>
                  </w:r>
                  <w:proofErr w:type="gramEnd"/>
                  <w:r w:rsidRPr="00087E6A">
                    <w:rPr>
                      <w:rFonts w:ascii="Times New Roman" w:eastAsia="Times New Roman" w:hAnsi="Times New Roman" w:cs="Times New Roman"/>
                      <w:b/>
                      <w:sz w:val="28"/>
                      <w:szCs w:val="24"/>
                      <w:lang w:eastAsia="ru-RU"/>
                    </w:rPr>
                    <w:t>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 </w:t>
                  </w:r>
                </w:p>
                <w:p w:rsidR="00087E6A" w:rsidRDefault="00087E6A"/>
              </w:txbxContent>
            </v:textbox>
          </v:rect>
        </w:pict>
      </w:r>
      <w:r w:rsidR="00087E6A" w:rsidRPr="00087E6A">
        <w:rPr>
          <w:noProof/>
          <w:lang w:eastAsia="ru-RU"/>
        </w:rPr>
        <w:drawing>
          <wp:inline distT="0" distB="0" distL="0" distR="0">
            <wp:extent cx="7138003" cy="10267720"/>
            <wp:effectExtent l="19050" t="0" r="5747" b="0"/>
            <wp:docPr id="5"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31" style="position:absolute;margin-left:31.55pt;margin-top:21.8pt;width:502.05pt;height:761.85pt;z-index:251663360;mso-position-horizontal-relative:text;mso-position-vertical-relative:text" filled="f" stroked="f">
            <v:textbox>
              <w:txbxContent>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«Посчитай птичек»</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показать образование чисел 6 и 7, научить детей вести счет в пределах 7.</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Содержание. Педагог выставляет на наборном полотне в один ряд 2 группы картино</w:t>
                  </w:r>
                  <w:proofErr w:type="gramStart"/>
                  <w:r w:rsidRPr="00BE6E30">
                    <w:rPr>
                      <w:rFonts w:ascii="Times New Roman" w:eastAsia="Times New Roman" w:hAnsi="Times New Roman" w:cs="Times New Roman"/>
                      <w:b/>
                      <w:sz w:val="28"/>
                      <w:szCs w:val="24"/>
                      <w:lang w:eastAsia="ru-RU"/>
                    </w:rPr>
                    <w:t>к(</w:t>
                  </w:r>
                  <w:proofErr w:type="gramEnd"/>
                  <w:r w:rsidRPr="00BE6E30">
                    <w:rPr>
                      <w:rFonts w:ascii="Times New Roman" w:eastAsia="Times New Roman" w:hAnsi="Times New Roman" w:cs="Times New Roman"/>
                      <w:b/>
                      <w:sz w:val="28"/>
                      <w:szCs w:val="24"/>
                      <w:lang w:eastAsia="ru-RU"/>
                    </w:rPr>
                    <w:t>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«Встань на место»</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proofErr w:type="gramStart"/>
                  <w:r w:rsidRPr="00BE6E30">
                    <w:rPr>
                      <w:rFonts w:ascii="Times New Roman" w:eastAsia="Times New Roman" w:hAnsi="Times New Roman" w:cs="Times New Roman"/>
                      <w:b/>
                      <w:sz w:val="28"/>
                      <w:szCs w:val="24"/>
                      <w:lang w:eastAsia="ru-RU"/>
                    </w:rPr>
                    <w:t>Цель: упражнять детей в нахождении местоположения: впереди, сзади, слева, справа, перед, за.</w:t>
                  </w:r>
                  <w:proofErr w:type="gramEnd"/>
                  <w:r w:rsidR="002E7CED">
                    <w:rPr>
                      <w:rFonts w:ascii="Times New Roman" w:eastAsia="Times New Roman" w:hAnsi="Times New Roman" w:cs="Times New Roman"/>
                      <w:b/>
                      <w:sz w:val="28"/>
                      <w:szCs w:val="24"/>
                      <w:lang w:eastAsia="ru-RU"/>
                    </w:rPr>
                    <w:t xml:space="preserve"> </w:t>
                  </w:r>
                  <w:proofErr w:type="gramStart"/>
                  <w:r w:rsidRPr="00BE6E30">
                    <w:rPr>
                      <w:rFonts w:ascii="Times New Roman" w:eastAsia="Times New Roman" w:hAnsi="Times New Roman" w:cs="Times New Roman"/>
                      <w:b/>
                      <w:sz w:val="28"/>
                      <w:szCs w:val="24"/>
                      <w:lang w:eastAsia="ru-RU"/>
                    </w:rPr>
                    <w:t>С</w:t>
                  </w:r>
                  <w:proofErr w:type="gramEnd"/>
                  <w:r w:rsidRPr="00BE6E30">
                    <w:rPr>
                      <w:rFonts w:ascii="Times New Roman" w:eastAsia="Times New Roman" w:hAnsi="Times New Roman" w:cs="Times New Roman"/>
                      <w:b/>
                      <w:sz w:val="28"/>
                      <w:szCs w:val="24"/>
                      <w:lang w:eastAsia="ru-RU"/>
                    </w:rPr>
                    <w:t>одержание. 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«Где фигура»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proofErr w:type="gramStart"/>
                  <w:r w:rsidRPr="00BE6E30">
                    <w:rPr>
                      <w:rFonts w:ascii="Times New Roman" w:eastAsia="Times New Roman" w:hAnsi="Times New Roman" w:cs="Times New Roman"/>
                      <w:b/>
                      <w:sz w:val="28"/>
                      <w:szCs w:val="24"/>
                      <w:lang w:eastAsia="ru-RU"/>
                    </w:rPr>
                    <w:t>Цель: 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Содержание. 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фланелеграфу,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BE6E30" w:rsidRDefault="00BE6E30"/>
              </w:txbxContent>
            </v:textbox>
          </v:rect>
        </w:pict>
      </w:r>
      <w:r w:rsidR="00087E6A" w:rsidRPr="00087E6A">
        <w:rPr>
          <w:noProof/>
          <w:lang w:eastAsia="ru-RU"/>
        </w:rPr>
        <w:drawing>
          <wp:inline distT="0" distB="0" distL="0" distR="0">
            <wp:extent cx="7138003" cy="10267720"/>
            <wp:effectExtent l="19050" t="0" r="5747" b="0"/>
            <wp:docPr id="6"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32" style="position:absolute;margin-left:33.5pt;margin-top:24.7pt;width:506.9pt;height:758.95pt;z-index:251664384;mso-position-horizontal-relative:text;mso-position-vertical-relative:text" filled="f" stroked="f">
            <v:textbox>
              <w:txbxContent>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28"/>
                      <w:szCs w:val="26"/>
                      <w:lang w:eastAsia="ru-RU"/>
                    </w:rPr>
                  </w:pPr>
                  <w:r w:rsidRPr="00BE6E30">
                    <w:rPr>
                      <w:rFonts w:ascii="Times New Roman" w:eastAsia="Times New Roman" w:hAnsi="Times New Roman" w:cs="Times New Roman"/>
                      <w:b/>
                      <w:color w:val="FF0066"/>
                      <w:sz w:val="28"/>
                      <w:szCs w:val="26"/>
                      <w:lang w:eastAsia="ru-RU"/>
                    </w:rPr>
                    <w:t>«Палочки в ряд»</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6"/>
                      <w:szCs w:val="26"/>
                      <w:lang w:eastAsia="ru-RU"/>
                    </w:rPr>
                  </w:pPr>
                  <w:r w:rsidRPr="00BE6E30">
                    <w:rPr>
                      <w:rFonts w:ascii="Times New Roman" w:eastAsia="Times New Roman" w:hAnsi="Times New Roman" w:cs="Times New Roman"/>
                      <w:b/>
                      <w:sz w:val="26"/>
                      <w:szCs w:val="26"/>
                      <w:lang w:eastAsia="ru-RU"/>
                    </w:rPr>
                    <w:t xml:space="preserve">Цель: закрепить умение строить последовательный ряд по величине. 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 </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26"/>
                      <w:szCs w:val="26"/>
                      <w:lang w:eastAsia="ru-RU"/>
                    </w:rPr>
                  </w:pPr>
                  <w:r w:rsidRPr="00BE6E30">
                    <w:rPr>
                      <w:rFonts w:ascii="Times New Roman" w:eastAsia="Times New Roman" w:hAnsi="Times New Roman" w:cs="Times New Roman"/>
                      <w:b/>
                      <w:color w:val="FF0066"/>
                      <w:sz w:val="28"/>
                      <w:szCs w:val="26"/>
                      <w:lang w:eastAsia="ru-RU"/>
                    </w:rPr>
                    <w:t>«Кто быстрее найдет»</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6"/>
                      <w:szCs w:val="26"/>
                      <w:lang w:eastAsia="ru-RU"/>
                    </w:rPr>
                  </w:pPr>
                  <w:r w:rsidRPr="00BE6E30">
                    <w:rPr>
                      <w:rFonts w:ascii="Times New Roman" w:eastAsia="Times New Roman" w:hAnsi="Times New Roman" w:cs="Times New Roman"/>
                      <w:b/>
                      <w:sz w:val="26"/>
                      <w:szCs w:val="26"/>
                      <w:lang w:eastAsia="ru-RU"/>
                    </w:rPr>
                    <w:t>Цель: упражнять в соотнесении предметов по форме с геометрическими образцами и в обобщении предметов по форме. 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6"/>
                      <w:szCs w:val="26"/>
                      <w:lang w:eastAsia="ru-RU"/>
                    </w:rPr>
                  </w:pPr>
                  <w:r w:rsidRPr="00BE6E30">
                    <w:rPr>
                      <w:rFonts w:ascii="Times New Roman" w:eastAsia="Times New Roman" w:hAnsi="Times New Roman" w:cs="Times New Roman"/>
                      <w:b/>
                      <w:sz w:val="26"/>
                      <w:szCs w:val="26"/>
                      <w:lang w:eastAsia="ru-RU"/>
                    </w:rPr>
                    <w:t>В заключение  В. задает вопросы: Что стоит рядом с кругом? (квадратом и пр.). Сколько всего предметов? Какой формы эти предметы? Чем все они похожи? Сколько их?</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28"/>
                      <w:szCs w:val="26"/>
                      <w:lang w:eastAsia="ru-RU"/>
                    </w:rPr>
                  </w:pPr>
                  <w:r w:rsidRPr="00BE6E30">
                    <w:rPr>
                      <w:rFonts w:ascii="Times New Roman" w:eastAsia="Times New Roman" w:hAnsi="Times New Roman" w:cs="Times New Roman"/>
                      <w:b/>
                      <w:color w:val="FF0066"/>
                      <w:sz w:val="28"/>
                      <w:szCs w:val="26"/>
                      <w:lang w:eastAsia="ru-RU"/>
                    </w:rPr>
                    <w:t>«Прогулка в сад»</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6"/>
                      <w:szCs w:val="26"/>
                      <w:lang w:eastAsia="ru-RU"/>
                    </w:rPr>
                  </w:pPr>
                  <w:r w:rsidRPr="00BE6E30">
                    <w:rPr>
                      <w:rFonts w:ascii="Times New Roman" w:eastAsia="Times New Roman" w:hAnsi="Times New Roman" w:cs="Times New Roman"/>
                      <w:b/>
                      <w:sz w:val="26"/>
                      <w:szCs w:val="26"/>
                      <w:lang w:eastAsia="ru-RU"/>
                    </w:rPr>
                    <w:t>Цель: познакомить детей с образованием числа 8 и считать до 8.</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6"/>
                      <w:szCs w:val="26"/>
                      <w:lang w:eastAsia="ru-RU"/>
                    </w:rPr>
                  </w:pPr>
                  <w:r w:rsidRPr="00BE6E30">
                    <w:rPr>
                      <w:rFonts w:ascii="Times New Roman" w:eastAsia="Times New Roman" w:hAnsi="Times New Roman" w:cs="Times New Roman"/>
                      <w:b/>
                      <w:sz w:val="26"/>
                      <w:szCs w:val="26"/>
                      <w:lang w:eastAsia="ru-RU"/>
                    </w:rPr>
                    <w:t>Материал. Наборное полотно, цветные изображения 8 больших, 8 маленьких яблок картинки, на которых нарисовано 6 и 5, 4 и 4 предмета.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6"/>
                      <w:szCs w:val="26"/>
                      <w:lang w:eastAsia="ru-RU"/>
                    </w:rPr>
                  </w:pPr>
                  <w:r w:rsidRPr="00BE6E30">
                    <w:rPr>
                      <w:rFonts w:ascii="Times New Roman" w:eastAsia="Times New Roman" w:hAnsi="Times New Roman" w:cs="Times New Roman"/>
                      <w:b/>
                      <w:sz w:val="26"/>
                      <w:szCs w:val="26"/>
                      <w:lang w:eastAsia="ru-RU"/>
                    </w:rPr>
                    <w:t xml:space="preserve">Содержание. На наборном полотне в один ряд на некотором расстоянии друг от друга размещаются цветные изображения 6 больших яблок,  7 маленьких яблок. В. задает вопросы: «Что можно сказать о величине яблок? Каких яблок больше (меньше)? Как проверить?» Один ребенок считает </w:t>
                  </w:r>
                  <w:proofErr w:type="gramStart"/>
                  <w:r w:rsidRPr="00BE6E30">
                    <w:rPr>
                      <w:rFonts w:ascii="Times New Roman" w:eastAsia="Times New Roman" w:hAnsi="Times New Roman" w:cs="Times New Roman"/>
                      <w:b/>
                      <w:sz w:val="26"/>
                      <w:szCs w:val="26"/>
                      <w:lang w:eastAsia="ru-RU"/>
                    </w:rPr>
                    <w:t>большие</w:t>
                  </w:r>
                  <w:proofErr w:type="gramEnd"/>
                  <w:r w:rsidRPr="00BE6E30">
                    <w:rPr>
                      <w:rFonts w:ascii="Times New Roman" w:eastAsia="Times New Roman" w:hAnsi="Times New Roman" w:cs="Times New Roman"/>
                      <w:b/>
                      <w:sz w:val="26"/>
                      <w:szCs w:val="26"/>
                      <w:lang w:eastAsia="ru-RU"/>
                    </w:rPr>
                    <w:t xml:space="preserve">. </w:t>
                  </w:r>
                  <w:proofErr w:type="gramStart"/>
                  <w:r w:rsidRPr="00BE6E30">
                    <w:rPr>
                      <w:rFonts w:ascii="Times New Roman" w:eastAsia="Times New Roman" w:hAnsi="Times New Roman" w:cs="Times New Roman"/>
                      <w:b/>
                      <w:sz w:val="26"/>
                      <w:szCs w:val="26"/>
                      <w:lang w:eastAsia="ru-RU"/>
                    </w:rPr>
                    <w:t>Другой</w:t>
                  </w:r>
                  <w:proofErr w:type="gramEnd"/>
                  <w:r w:rsidRPr="00BE6E30">
                    <w:rPr>
                      <w:rFonts w:ascii="Times New Roman" w:eastAsia="Times New Roman" w:hAnsi="Times New Roman" w:cs="Times New Roman"/>
                      <w:b/>
                      <w:sz w:val="26"/>
                      <w:szCs w:val="26"/>
                      <w:lang w:eastAsia="ru-RU"/>
                    </w:rPr>
                    <w:t xml:space="preserve"> маленькие яблоки. </w:t>
                  </w:r>
                  <w:proofErr w:type="gramStart"/>
                  <w:r w:rsidRPr="00BE6E30">
                    <w:rPr>
                      <w:rFonts w:ascii="Times New Roman" w:eastAsia="Times New Roman" w:hAnsi="Times New Roman" w:cs="Times New Roman"/>
                      <w:b/>
                      <w:sz w:val="26"/>
                      <w:szCs w:val="26"/>
                      <w:lang w:eastAsia="ru-RU"/>
                    </w:rPr>
                    <w:t>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w:t>
                  </w:r>
                  <w:proofErr w:type="gramEnd"/>
                  <w:r w:rsidRPr="00BE6E30">
                    <w:rPr>
                      <w:rFonts w:ascii="Times New Roman" w:eastAsia="Times New Roman" w:hAnsi="Times New Roman" w:cs="Times New Roman"/>
                      <w:b/>
                      <w:sz w:val="26"/>
                      <w:szCs w:val="26"/>
                      <w:lang w:eastAsia="ru-RU"/>
                    </w:rPr>
                    <w:t xml:space="preserve"> В. уточняет ответы детей: «Правильно, теперь хорошо видно, что 7 больше чем 6. Где 7 яблок, 1 лишнее. Маленьких яблок больше (показывает 1 лишнее яблоко), а там, где 6, 1 яблока не хватает. Значит 6 меньше 7, а 7 больше 6.</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6"/>
                      <w:szCs w:val="26"/>
                      <w:lang w:eastAsia="ru-RU"/>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w:t>
                  </w:r>
                  <w:r w:rsidRPr="00BE6E30">
                    <w:rPr>
                      <w:rFonts w:ascii="Times New Roman" w:eastAsia="Times New Roman" w:hAnsi="Times New Roman" w:cs="Times New Roman"/>
                      <w:b/>
                      <w:sz w:val="28"/>
                      <w:szCs w:val="24"/>
                      <w:lang w:eastAsia="ru-RU"/>
                    </w:rPr>
                    <w:t xml:space="preserve"> 8, используя те же приемы, что и при образовании числа 6 и 7.</w:t>
                  </w:r>
                </w:p>
                <w:p w:rsidR="00BE6E30" w:rsidRDefault="00BE6E30"/>
              </w:txbxContent>
            </v:textbox>
          </v:rect>
        </w:pict>
      </w:r>
      <w:r w:rsidR="00087E6A" w:rsidRPr="00087E6A">
        <w:rPr>
          <w:noProof/>
          <w:lang w:eastAsia="ru-RU"/>
        </w:rPr>
        <w:drawing>
          <wp:inline distT="0" distB="0" distL="0" distR="0">
            <wp:extent cx="7138003" cy="10267720"/>
            <wp:effectExtent l="19050" t="0" r="5747" b="0"/>
            <wp:docPr id="7"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33" style="position:absolute;margin-left:28.6pt;margin-top:22.75pt;width:514.7pt;height:759.9pt;z-index:251665408;mso-position-horizontal-relative:text;mso-position-vertical-relative:text" filled="f" stroked="f">
            <v:textbox>
              <w:txbxContent>
                <w:p w:rsidR="00BE6E30" w:rsidRPr="00BE6E30"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«Сделай столько же движений»</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упражнять в воспроизведении определенного количества движений.</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Содержание. 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«Матрешки»</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упражнять в порядковом счете» развивать внимание, память.</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Материал. Цветные косынки (красны, желтая, зеленая: синяя и т. д.</w:t>
                  </w:r>
                  <w:proofErr w:type="gramStart"/>
                  <w:r w:rsidRPr="00BE6E30">
                    <w:rPr>
                      <w:rFonts w:ascii="Times New Roman" w:eastAsia="Times New Roman" w:hAnsi="Times New Roman" w:cs="Times New Roman"/>
                      <w:b/>
                      <w:sz w:val="28"/>
                      <w:szCs w:val="24"/>
                      <w:lang w:eastAsia="ru-RU"/>
                    </w:rPr>
                    <w:t xml:space="preserve"> ,</w:t>
                  </w:r>
                  <w:proofErr w:type="gramEnd"/>
                  <w:r w:rsidRPr="00BE6E30">
                    <w:rPr>
                      <w:rFonts w:ascii="Times New Roman" w:eastAsia="Times New Roman" w:hAnsi="Times New Roman" w:cs="Times New Roman"/>
                      <w:b/>
                      <w:sz w:val="28"/>
                      <w:szCs w:val="24"/>
                      <w:lang w:eastAsia="ru-RU"/>
                    </w:rPr>
                    <w:t xml:space="preserve"> от 6 до 10 штук. </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Содержание. 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«Какое число рядом»</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упражнять в определении последующего и предыдущего числа к названному</w:t>
                  </w:r>
                  <w:proofErr w:type="gramStart"/>
                  <w:r w:rsidRPr="00BE6E30">
                    <w:rPr>
                      <w:rFonts w:ascii="Times New Roman" w:eastAsia="Times New Roman" w:hAnsi="Times New Roman" w:cs="Times New Roman"/>
                      <w:b/>
                      <w:sz w:val="28"/>
                      <w:szCs w:val="24"/>
                      <w:lang w:eastAsia="ru-RU"/>
                    </w:rPr>
                    <w:t xml:space="preserve"> .</w:t>
                  </w:r>
                  <w:proofErr w:type="gramEnd"/>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Материал. Мяч.</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Содержание.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sz w:val="24"/>
                      <w:szCs w:val="24"/>
                      <w:lang w:eastAsia="ru-RU"/>
                    </w:rPr>
                  </w:pPr>
                </w:p>
                <w:p w:rsidR="00BE6E30" w:rsidRDefault="00BE6E30"/>
              </w:txbxContent>
            </v:textbox>
          </v:rect>
        </w:pict>
      </w:r>
      <w:r w:rsidR="00087E6A" w:rsidRPr="00087E6A">
        <w:rPr>
          <w:noProof/>
          <w:lang w:eastAsia="ru-RU"/>
        </w:rPr>
        <w:drawing>
          <wp:inline distT="0" distB="0" distL="0" distR="0">
            <wp:extent cx="7138003" cy="10267720"/>
            <wp:effectExtent l="19050" t="0" r="5747" b="0"/>
            <wp:docPr id="8"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34" style="position:absolute;margin-left:27.65pt;margin-top:27.65pt;width:523.45pt;height:759.9pt;z-index:251666432;mso-position-horizontal-relative:text;mso-position-vertical-relative:text" filled="f" stroked="f">
            <v:textbox>
              <w:txbxContent>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«Сложи дощечки»</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упражнять в умении строить последовательный ряд по ширине, упорядочивать ряд в 2-х направлениях: по убыванию и возрастанию.</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Материал. 10 дощечек разной ширины от 1 до 10 см. Можно использовать картонки.</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 xml:space="preserve">Содержание. 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w:t>
                  </w:r>
                  <w:proofErr w:type="gramStart"/>
                  <w:r w:rsidRPr="00BE6E30">
                    <w:rPr>
                      <w:rFonts w:ascii="Times New Roman" w:eastAsia="Times New Roman" w:hAnsi="Times New Roman" w:cs="Times New Roman"/>
                      <w:b/>
                      <w:sz w:val="28"/>
                      <w:szCs w:val="24"/>
                      <w:lang w:eastAsia="ru-RU"/>
                    </w:rPr>
                    <w:t>Обе подгруппы детей должны выстроить дощечки в ряд (одна по убывающей ширине, другая по возрастающей).</w:t>
                  </w:r>
                  <w:proofErr w:type="gramEnd"/>
                  <w:r w:rsidRPr="00BE6E30">
                    <w:rPr>
                      <w:rFonts w:ascii="Times New Roman" w:eastAsia="Times New Roman" w:hAnsi="Times New Roman" w:cs="Times New Roman"/>
                      <w:b/>
                      <w:sz w:val="28"/>
                      <w:szCs w:val="24"/>
                      <w:lang w:eastAsia="ru-RU"/>
                    </w:rPr>
                    <w:t xml:space="preserve">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«День и ночь»</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закреплять знания детей о частях суток.</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Содержание. 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 подает сигнал.</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Вариант №2. Перед подачей сигнала В.  предлагает детям повторить за ним разнообразные физические упражнения, затем неожиданно подает сигнал.</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 xml:space="preserve">Вариант № 3.Ведущий  - один из детей. </w:t>
                  </w:r>
                  <w:proofErr w:type="gramStart"/>
                  <w:r w:rsidRPr="00BE6E30">
                    <w:rPr>
                      <w:rFonts w:ascii="Times New Roman" w:eastAsia="Times New Roman" w:hAnsi="Times New Roman" w:cs="Times New Roman"/>
                      <w:b/>
                      <w:sz w:val="28"/>
                      <w:szCs w:val="24"/>
                      <w:lang w:eastAsia="ru-RU"/>
                    </w:rPr>
                    <w:t>Он подбрасывает картонный круг, одна сторона которого окрашена в черный цвет, другая - в белый.</w:t>
                  </w:r>
                  <w:proofErr w:type="gramEnd"/>
                  <w:r w:rsidRPr="00BE6E30">
                    <w:rPr>
                      <w:rFonts w:ascii="Times New Roman" w:eastAsia="Times New Roman" w:hAnsi="Times New Roman" w:cs="Times New Roman"/>
                      <w:b/>
                      <w:sz w:val="28"/>
                      <w:szCs w:val="24"/>
                      <w:lang w:eastAsia="ru-RU"/>
                    </w:rPr>
                    <w:t xml:space="preserve"> И, в зависимости от того, какой стороной он упадет, командует: «День!», «Ночь!».</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 </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color w:val="FF0066"/>
                      <w:sz w:val="28"/>
                      <w:szCs w:val="24"/>
                      <w:lang w:eastAsia="ru-RU"/>
                    </w:rPr>
                    <w:t>«</w:t>
                  </w:r>
                  <w:r w:rsidRPr="00BE6E30">
                    <w:rPr>
                      <w:rFonts w:ascii="Times New Roman" w:eastAsia="Times New Roman" w:hAnsi="Times New Roman" w:cs="Times New Roman"/>
                      <w:b/>
                      <w:color w:val="FF0066"/>
                      <w:sz w:val="32"/>
                      <w:szCs w:val="24"/>
                      <w:lang w:eastAsia="ru-RU"/>
                    </w:rPr>
                    <w:t>Угадай»</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закрепить навыки счета в пределах</w:t>
                  </w:r>
                  <w:proofErr w:type="gramStart"/>
                  <w:r w:rsidRPr="00BE6E30">
                    <w:rPr>
                      <w:rFonts w:ascii="Times New Roman" w:eastAsia="Times New Roman" w:hAnsi="Times New Roman" w:cs="Times New Roman"/>
                      <w:b/>
                      <w:sz w:val="28"/>
                      <w:szCs w:val="24"/>
                      <w:lang w:eastAsia="ru-RU"/>
                    </w:rPr>
                    <w:t xml:space="preserve"> (…).</w:t>
                  </w:r>
                  <w:proofErr w:type="gramEnd"/>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Содержание. В центре круге сидит зайка. В. говорит, что зайка хочет поиграть. Он задумал число. Если к этому числу добавить 1, то получится число ( ). Какое число, задумал зайка</w:t>
                  </w:r>
                  <w:proofErr w:type="gramStart"/>
                  <w:r w:rsidRPr="00BE6E30">
                    <w:rPr>
                      <w:rFonts w:ascii="Times New Roman" w:eastAsia="Times New Roman" w:hAnsi="Times New Roman" w:cs="Times New Roman"/>
                      <w:b/>
                      <w:sz w:val="28"/>
                      <w:szCs w:val="24"/>
                      <w:lang w:eastAsia="ru-RU"/>
                    </w:rPr>
                    <w:t>?Д</w:t>
                  </w:r>
                  <w:proofErr w:type="gramEnd"/>
                  <w:r w:rsidRPr="00BE6E30">
                    <w:rPr>
                      <w:rFonts w:ascii="Times New Roman" w:eastAsia="Times New Roman" w:hAnsi="Times New Roman" w:cs="Times New Roman"/>
                      <w:b/>
                      <w:sz w:val="28"/>
                      <w:szCs w:val="24"/>
                      <w:lang w:eastAsia="ru-RU"/>
                    </w:rPr>
                    <w:t>алее зайка дает такие задания: «Положить в квадрат число меньше</w:t>
                  </w:r>
                  <w:proofErr w:type="gramStart"/>
                  <w:r w:rsidRPr="00BE6E30">
                    <w:rPr>
                      <w:rFonts w:ascii="Times New Roman" w:eastAsia="Times New Roman" w:hAnsi="Times New Roman" w:cs="Times New Roman"/>
                      <w:b/>
                      <w:sz w:val="28"/>
                      <w:szCs w:val="24"/>
                      <w:lang w:eastAsia="ru-RU"/>
                    </w:rPr>
                    <w:t xml:space="preserve"> (…) </w:t>
                  </w:r>
                  <w:proofErr w:type="gramEnd"/>
                  <w:r w:rsidRPr="00BE6E30">
                    <w:rPr>
                      <w:rFonts w:ascii="Times New Roman" w:eastAsia="Times New Roman" w:hAnsi="Times New Roman" w:cs="Times New Roman"/>
                      <w:b/>
                      <w:sz w:val="28"/>
                      <w:szCs w:val="24"/>
                      <w:lang w:eastAsia="ru-RU"/>
                    </w:rPr>
                    <w:t>на 1. В кругу - число больше</w:t>
                  </w:r>
                  <w:proofErr w:type="gramStart"/>
                  <w:r w:rsidRPr="00BE6E30">
                    <w:rPr>
                      <w:rFonts w:ascii="Times New Roman" w:eastAsia="Times New Roman" w:hAnsi="Times New Roman" w:cs="Times New Roman"/>
                      <w:b/>
                      <w:sz w:val="28"/>
                      <w:szCs w:val="24"/>
                      <w:lang w:eastAsia="ru-RU"/>
                    </w:rPr>
                    <w:t xml:space="preserve"> (…) </w:t>
                  </w:r>
                  <w:proofErr w:type="gramEnd"/>
                  <w:r w:rsidRPr="00BE6E30">
                    <w:rPr>
                      <w:rFonts w:ascii="Times New Roman" w:eastAsia="Times New Roman" w:hAnsi="Times New Roman" w:cs="Times New Roman"/>
                      <w:b/>
                      <w:sz w:val="28"/>
                      <w:szCs w:val="24"/>
                      <w:lang w:eastAsia="ru-RU"/>
                    </w:rPr>
                    <w:t>на 1 . и т. д.</w:t>
                  </w:r>
                </w:p>
                <w:p w:rsidR="00BE6E30" w:rsidRDefault="00BE6E30"/>
              </w:txbxContent>
            </v:textbox>
          </v:rect>
        </w:pict>
      </w:r>
      <w:r w:rsidR="00087E6A" w:rsidRPr="00087E6A">
        <w:rPr>
          <w:noProof/>
          <w:lang w:eastAsia="ru-RU"/>
        </w:rPr>
        <w:drawing>
          <wp:inline distT="0" distB="0" distL="0" distR="0">
            <wp:extent cx="7138003" cy="10267720"/>
            <wp:effectExtent l="19050" t="0" r="5747" b="0"/>
            <wp:docPr id="9"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35" style="position:absolute;margin-left:25.7pt;margin-top:16.95pt;width:513.7pt;height:784.2pt;z-index:251667456;mso-position-horizontal-relative:text;mso-position-vertical-relative:text" filled="f" stroked="f">
            <v:textbox>
              <w:txbxContent>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«Незаконченные картинки»</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знакомить детей с разновидностями геометрических фигур округлых форм.</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Материал. На каждого ребенка листок бумаги с незавершенными изображениями (1-10 предметов). Для их завершения необходимо подобрать круглые иди овальные элементы. (1-10) бумажных кругов и овалов соответствующих размеров и пропорций. Клей, кисть, тряпочка.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Содержание. 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«Машины»</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закрепить знания детей и последовательности чисел в пределах 10.</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 xml:space="preserve">Материал. Рули трех цветов (красный, желтый, синий) по количеству детей, на рулях номера машин </w:t>
                  </w:r>
                  <w:proofErr w:type="gramStart"/>
                  <w:r w:rsidRPr="00BE6E30">
                    <w:rPr>
                      <w:rFonts w:ascii="Times New Roman" w:eastAsia="Times New Roman" w:hAnsi="Times New Roman" w:cs="Times New Roman"/>
                      <w:b/>
                      <w:sz w:val="28"/>
                      <w:szCs w:val="24"/>
                      <w:lang w:eastAsia="ru-RU"/>
                    </w:rPr>
                    <w:t>-и</w:t>
                  </w:r>
                  <w:proofErr w:type="gramEnd"/>
                  <w:r w:rsidRPr="00BE6E30">
                    <w:rPr>
                      <w:rFonts w:ascii="Times New Roman" w:eastAsia="Times New Roman" w:hAnsi="Times New Roman" w:cs="Times New Roman"/>
                      <w:b/>
                      <w:sz w:val="28"/>
                      <w:szCs w:val="24"/>
                      <w:lang w:eastAsia="ru-RU"/>
                    </w:rPr>
                    <w:t>зображение числа кружков 1-10. Три круга того же цвета - для стоянок машин.</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 xml:space="preserve">Содержание.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w:t>
                  </w:r>
                  <w:proofErr w:type="gramStart"/>
                  <w:r w:rsidRPr="00BE6E30">
                    <w:rPr>
                      <w:rFonts w:ascii="Times New Roman" w:eastAsia="Times New Roman" w:hAnsi="Times New Roman" w:cs="Times New Roman"/>
                      <w:b/>
                      <w:sz w:val="28"/>
                      <w:szCs w:val="24"/>
                      <w:lang w:eastAsia="ru-RU"/>
                    </w:rPr>
                    <w:t>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w:t>
                  </w:r>
                  <w:proofErr w:type="gramEnd"/>
                  <w:r w:rsidRPr="00BE6E30">
                    <w:rPr>
                      <w:rFonts w:ascii="Times New Roman" w:eastAsia="Times New Roman" w:hAnsi="Times New Roman" w:cs="Times New Roman"/>
                      <w:b/>
                      <w:sz w:val="28"/>
                      <w:szCs w:val="24"/>
                      <w:lang w:eastAsia="ru-RU"/>
                    </w:rPr>
                    <w:t xml:space="preserve"> Начиная с первого, В.  проверяет порядок номеров, игра продолжается.</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«Путешествие в оранжерею»</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познакомить детей с образованием числа (2-10), упражнять в счете в пределах (3-10).</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Содержание. Аналогично игре «Прогулка в сад»</w:t>
                  </w:r>
                </w:p>
                <w:p w:rsidR="00BE6E30" w:rsidRDefault="00BE6E30"/>
              </w:txbxContent>
            </v:textbox>
          </v:rect>
        </w:pict>
      </w:r>
      <w:r w:rsidR="00087E6A" w:rsidRPr="00087E6A">
        <w:rPr>
          <w:noProof/>
          <w:lang w:eastAsia="ru-RU"/>
        </w:rPr>
        <w:drawing>
          <wp:inline distT="0" distB="0" distL="0" distR="0">
            <wp:extent cx="7138003" cy="10267720"/>
            <wp:effectExtent l="19050" t="0" r="5747" b="0"/>
            <wp:docPr id="10"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36" style="position:absolute;margin-left:20.85pt;margin-top:10.1pt;width:532.2pt;height:789.1pt;z-index:251668480;mso-position-horizontal-relative:text;mso-position-vertical-relative:text" filled="f" stroked="f">
            <v:textbox>
              <w:txbxContent>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28"/>
                      <w:szCs w:val="24"/>
                      <w:lang w:eastAsia="ru-RU"/>
                    </w:rPr>
                  </w:pPr>
                  <w:r w:rsidRPr="00BE6E30">
                    <w:rPr>
                      <w:rFonts w:ascii="Times New Roman" w:eastAsia="Times New Roman" w:hAnsi="Times New Roman" w:cs="Times New Roman"/>
                      <w:b/>
                      <w:color w:val="FF0066"/>
                      <w:sz w:val="28"/>
                      <w:szCs w:val="24"/>
                      <w:lang w:eastAsia="ru-RU"/>
                    </w:rPr>
                    <w:t>«Про вчерашний день»</w:t>
                  </w:r>
                </w:p>
                <w:p w:rsidR="00BE6E30"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Цель: показать детям, как необходимо беречь время.</w:t>
                  </w:r>
                  <w:r>
                    <w:rPr>
                      <w:rFonts w:ascii="Times New Roman" w:eastAsia="Times New Roman" w:hAnsi="Times New Roman" w:cs="Times New Roman"/>
                      <w:b/>
                      <w:sz w:val="24"/>
                      <w:szCs w:val="24"/>
                      <w:lang w:eastAsia="ru-RU"/>
                    </w:rPr>
                    <w:t xml:space="preserve"> </w:t>
                  </w:r>
                  <w:r w:rsidRPr="00BE6E30">
                    <w:rPr>
                      <w:rFonts w:ascii="Times New Roman" w:eastAsia="Times New Roman" w:hAnsi="Times New Roman" w:cs="Times New Roman"/>
                      <w:b/>
                      <w:sz w:val="24"/>
                      <w:szCs w:val="24"/>
                      <w:lang w:eastAsia="ru-RU"/>
                    </w:rPr>
                    <w:t xml:space="preserve">Жил-был мальчик по имени Сережа. На столе у него стояли </w:t>
                  </w:r>
                  <w:proofErr w:type="gramStart"/>
                  <w:r w:rsidRPr="00BE6E30">
                    <w:rPr>
                      <w:rFonts w:ascii="Times New Roman" w:eastAsia="Times New Roman" w:hAnsi="Times New Roman" w:cs="Times New Roman"/>
                      <w:b/>
                      <w:sz w:val="24"/>
                      <w:szCs w:val="24"/>
                      <w:lang w:eastAsia="ru-RU"/>
                    </w:rPr>
                    <w:t>часы-будильник</w:t>
                  </w:r>
                  <w:proofErr w:type="gramEnd"/>
                  <w:r w:rsidRPr="00BE6E30">
                    <w:rPr>
                      <w:rFonts w:ascii="Times New Roman" w:eastAsia="Times New Roman" w:hAnsi="Times New Roman" w:cs="Times New Roman"/>
                      <w:b/>
                      <w:sz w:val="24"/>
                      <w:szCs w:val="24"/>
                      <w:lang w:eastAsia="ru-RU"/>
                    </w:rPr>
                    <w:t>,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-Эх, Сережа, Сережа! Уже втрое ноября, воскресенье, уже подходят к концу эти сутки, а ты еще уроки не сделал. …</w:t>
                  </w:r>
                </w:p>
                <w:p w:rsidR="00BE6E30"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-Целые сутки потерял, - говорит календарь, целый день.</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-Не беда. Что потеряно, то найти можно, - отвечает Сережа.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-А вот пойди, поищи вчерашний день, посмотрим, найдешь ты его или нет.</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-И попробую, - ответил Сережа.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 xml:space="preserve">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w:t>
                  </w:r>
                  <w:proofErr w:type="gramStart"/>
                  <w:r w:rsidRPr="00BE6E30">
                    <w:rPr>
                      <w:rFonts w:ascii="Times New Roman" w:eastAsia="Times New Roman" w:hAnsi="Times New Roman" w:cs="Times New Roman"/>
                      <w:b/>
                      <w:sz w:val="24"/>
                      <w:szCs w:val="24"/>
                      <w:lang w:eastAsia="ru-RU"/>
                    </w:rPr>
                    <w:t>не обращают внимание</w:t>
                  </w:r>
                  <w:proofErr w:type="gramEnd"/>
                  <w:r w:rsidRPr="00BE6E30">
                    <w:rPr>
                      <w:rFonts w:ascii="Times New Roman" w:eastAsia="Times New Roman" w:hAnsi="Times New Roman" w:cs="Times New Roman"/>
                      <w:b/>
                      <w:sz w:val="24"/>
                      <w:szCs w:val="24"/>
                      <w:lang w:eastAsia="ru-RU"/>
                    </w:rPr>
                    <w:t xml:space="preserve"> рабочие, спешат дом построить для других людей. Закинул Сережа голову и как закричит:</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-Дяденьки,  видать ли вам сверху, куда вчерашний день ушел?</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-Вчерашний день? - спрашивают строители. - А зачем тебе вчерашний день?</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-Уроки сделать не успел. - Ответил Сережа.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-Плохо твое дело, - говорят строители. Мы вчерашний день еще вчера обогнали, а завтрашний сегодня обгоняем.</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«Вот чудеса„ - думает Сережа. - Как можно завтрашний день обогнать, если он еще не пришел?» И вдруг видит - мама идет.</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-Мама, где бы мне вчерашний день найти? Понимаешь, я его как-то нечаянно потерял.  Только ты не беспокойся, мамочка, я его обязательно найду.</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-Вряд ли ты его найдешь, - ответила мама.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Вчерашнего дня уже нет, а есть от него только след в делах человека.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sz w:val="24"/>
                      <w:szCs w:val="24"/>
                      <w:lang w:eastAsia="ru-RU"/>
                    </w:rPr>
                  </w:pPr>
                  <w:r w:rsidRPr="00814BFD">
                    <w:rPr>
                      <w:rFonts w:ascii="Times New Roman" w:eastAsia="Times New Roman" w:hAnsi="Times New Roman" w:cs="Times New Roman"/>
                      <w:sz w:val="24"/>
                      <w:szCs w:val="24"/>
                      <w:lang w:eastAsia="ru-RU"/>
                    </w:rPr>
                    <w:t>И вдруг прямо на земле развернулся ковер с красными цветами.</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sz w:val="24"/>
                      <w:szCs w:val="24"/>
                      <w:lang w:eastAsia="ru-RU"/>
                    </w:rPr>
                  </w:pPr>
                  <w:r w:rsidRPr="00814BFD">
                    <w:rPr>
                      <w:rFonts w:ascii="Times New Roman" w:eastAsia="Times New Roman" w:hAnsi="Times New Roman" w:cs="Times New Roman"/>
                      <w:sz w:val="24"/>
                      <w:szCs w:val="24"/>
                      <w:lang w:eastAsia="ru-RU"/>
                    </w:rPr>
                    <w:t>-Вот наш вчерашний день, - говорит мама.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sz w:val="24"/>
                      <w:szCs w:val="24"/>
                      <w:lang w:eastAsia="ru-RU"/>
                    </w:rPr>
                  </w:pPr>
                  <w:r w:rsidRPr="00814BFD">
                    <w:rPr>
                      <w:rFonts w:ascii="Times New Roman" w:eastAsia="Times New Roman" w:hAnsi="Times New Roman" w:cs="Times New Roman"/>
                      <w:sz w:val="24"/>
                      <w:szCs w:val="24"/>
                      <w:lang w:eastAsia="ru-RU"/>
                    </w:rPr>
                    <w:t xml:space="preserve">Этот ковер мы вчера на фабрике соткали. </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sz w:val="24"/>
                      <w:szCs w:val="24"/>
                      <w:lang w:eastAsia="ru-RU"/>
                    </w:rPr>
                  </w:pPr>
                  <w:r w:rsidRPr="00814BFD">
                    <w:rPr>
                      <w:rFonts w:ascii="Times New Roman" w:eastAsia="Times New Roman" w:hAnsi="Times New Roman" w:cs="Times New Roman"/>
                      <w:sz w:val="24"/>
                      <w:szCs w:val="24"/>
                      <w:lang w:eastAsia="ru-RU"/>
                    </w:rPr>
                    <w:t>Далее В. проводит беседу о том, почему Сережа потерял вчерашний день, и как нужно беречь время.</w:t>
                  </w:r>
                </w:p>
                <w:p w:rsidR="00BE6E30" w:rsidRDefault="00BE6E30"/>
              </w:txbxContent>
            </v:textbox>
          </v:rect>
        </w:pict>
      </w:r>
      <w:r w:rsidR="00087E6A" w:rsidRPr="00087E6A">
        <w:rPr>
          <w:noProof/>
          <w:lang w:eastAsia="ru-RU"/>
        </w:rPr>
        <w:drawing>
          <wp:inline distT="0" distB="0" distL="0" distR="0">
            <wp:extent cx="7138003" cy="10267720"/>
            <wp:effectExtent l="19050" t="0" r="5747" b="0"/>
            <wp:docPr id="11"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37" style="position:absolute;margin-left:16.95pt;margin-top:20.85pt;width:527.35pt;height:758.9pt;z-index:251669504;mso-position-horizontal-relative:text;mso-position-vertical-relative:text" filled="f" stroked="f">
            <v:textbox>
              <w:txbxContent>
                <w:p w:rsidR="00BE6E30" w:rsidRPr="00814BFD" w:rsidRDefault="00BE6E3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«Чиним одеяло»</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продолжать знакомить с геометрическими фигурами. Составление геометрических фигур из данных деталей.</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xml:space="preserve">Содержание.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Карабаса-Барабаса, а крыса </w:t>
                  </w:r>
                  <w:proofErr w:type="gramStart"/>
                  <w:r w:rsidRPr="00AF68B0">
                    <w:rPr>
                      <w:rFonts w:ascii="Times New Roman" w:eastAsia="Times New Roman" w:hAnsi="Times New Roman" w:cs="Times New Roman"/>
                      <w:b/>
                      <w:sz w:val="28"/>
                      <w:szCs w:val="24"/>
                      <w:lang w:eastAsia="ru-RU"/>
                    </w:rPr>
                    <w:t>Шушера</w:t>
                  </w:r>
                  <w:proofErr w:type="gramEnd"/>
                  <w:r w:rsidRPr="00AF68B0">
                    <w:rPr>
                      <w:rFonts w:ascii="Times New Roman" w:eastAsia="Times New Roman" w:hAnsi="Times New Roman" w:cs="Times New Roman"/>
                      <w:b/>
                      <w:sz w:val="28"/>
                      <w:szCs w:val="24"/>
                      <w:lang w:eastAsia="ru-RU"/>
                    </w:rPr>
                    <w:t xml:space="preserve"> в это время прогрызла в одеяле дыры. Сосчитай, сколько дыр прогрызла крыса? Теперь возьмите фигуры и помогите Буратино починить одеяло».</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w:t>
                  </w:r>
                </w:p>
                <w:p w:rsidR="00BE6E30" w:rsidRPr="00814BFD" w:rsidRDefault="00BE6E3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«Живые числа»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упражнять в счете (прямом и обратном) в пределах 10.</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Материал. Карточки с нарисованными на них кружками от 1 до 10.</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Дети получают карточки. Выбирается водящий. Дети ходят по комнате. По сигналу водящего: «Числа! Встаньте по порядку!»- они строятся в шеренгу, называя свое число. (Один, два, три и т. д.).</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xml:space="preserve">Дети меняются карточками. И игра продолжается. </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Вариант игры. «Числа» строятся в обратном порядке от 10 до 1, пересчитываются по порядку.</w:t>
                  </w:r>
                </w:p>
                <w:p w:rsidR="00BE6E30" w:rsidRPr="00814BFD" w:rsidRDefault="00BE6E3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«Сосчитай и назови»</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упражнять в счете на слух.</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xml:space="preserve">Содержание. 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w:t>
                  </w:r>
                  <w:proofErr w:type="gramStart"/>
                  <w:r w:rsidRPr="00AF68B0">
                    <w:rPr>
                      <w:rFonts w:ascii="Times New Roman" w:eastAsia="Times New Roman" w:hAnsi="Times New Roman" w:cs="Times New Roman"/>
                      <w:b/>
                      <w:sz w:val="28"/>
                      <w:szCs w:val="24"/>
                      <w:lang w:eastAsia="ru-RU"/>
                    </w:rPr>
                    <w:t>молча</w:t>
                  </w:r>
                  <w:proofErr w:type="gramEnd"/>
                  <w:r w:rsidRPr="00AF68B0">
                    <w:rPr>
                      <w:rFonts w:ascii="Times New Roman" w:eastAsia="Times New Roman" w:hAnsi="Times New Roman" w:cs="Times New Roman"/>
                      <w:b/>
                      <w:sz w:val="28"/>
                      <w:szCs w:val="24"/>
                      <w:lang w:eastAsia="ru-RU"/>
                    </w:rPr>
                    <w:t xml:space="preserve">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BE6E30" w:rsidRDefault="00BE6E30"/>
              </w:txbxContent>
            </v:textbox>
          </v:rect>
        </w:pict>
      </w:r>
      <w:r w:rsidR="00087E6A" w:rsidRPr="00087E6A">
        <w:rPr>
          <w:noProof/>
          <w:lang w:eastAsia="ru-RU"/>
        </w:rPr>
        <w:drawing>
          <wp:inline distT="0" distB="0" distL="0" distR="0">
            <wp:extent cx="7138003" cy="10267720"/>
            <wp:effectExtent l="19050" t="0" r="5747" b="0"/>
            <wp:docPr id="12"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38" style="position:absolute;margin-left:16.95pt;margin-top:9.15pt;width:530.25pt;height:783.25pt;z-index:251670528;mso-position-horizontal-relative:text;mso-position-vertical-relative:text" filled="f" stroked="f">
            <v:textbox>
              <w:txbxContent>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«Новогодние елочки»</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детей пользоваться меркой для определения высоты (одного из параметров высоты).</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Материал. 5 наборов: в каждом наборе 5 елочек высотой 5, 10, 15, 20, 25 см. (елки могут быть изготовлены их картона на подставках). Узкие картонные полоски той же длины.</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xml:space="preserve">Содержание. 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w:t>
                  </w:r>
                  <w:proofErr w:type="gramStart"/>
                  <w:r w:rsidRPr="00AF68B0">
                    <w:rPr>
                      <w:rFonts w:ascii="Times New Roman" w:eastAsia="Times New Roman" w:hAnsi="Times New Roman" w:cs="Times New Roman"/>
                      <w:b/>
                      <w:sz w:val="28"/>
                      <w:szCs w:val="24"/>
                      <w:lang w:eastAsia="ru-RU"/>
                    </w:rPr>
                    <w:t>значит</w:t>
                  </w:r>
                  <w:proofErr w:type="gramEnd"/>
                  <w:r w:rsidRPr="00AF68B0">
                    <w:rPr>
                      <w:rFonts w:ascii="Times New Roman" w:eastAsia="Times New Roman" w:hAnsi="Times New Roman" w:cs="Times New Roman"/>
                      <w:b/>
                      <w:sz w:val="28"/>
                      <w:szCs w:val="24"/>
                      <w:lang w:eastAsia="ru-RU"/>
                    </w:rPr>
                    <w:t xml:space="preserve">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«Путешествие по комнате»</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находить предметы разной формы.</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Детям показывают картинку, изображающую комнату с различными предметами. В. начинает рассказ: «Однажды к мальчику прилетел Карлсон: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Карлсона по комнате. «Вот это стол» - начал он. «А какой он формы?» - тут же спросил Карлсон. Тогда мальчик  стал очень подробно рассказывать все про каждую вещь. А теперь попробуйте вы так же, как тот мальчик, рассказать Карлсону все-все про эту комнату и предметы, которые в ней находятся.</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«Кто быстрее назовет»</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упражнять в счете предметов.</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В.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дети  подсчитывают свои фишки.</w:t>
                  </w:r>
                </w:p>
                <w:p w:rsidR="00AF68B0" w:rsidRDefault="00AF68B0"/>
              </w:txbxContent>
            </v:textbox>
          </v:rect>
        </w:pict>
      </w:r>
      <w:r w:rsidR="00087E6A" w:rsidRPr="00087E6A">
        <w:rPr>
          <w:noProof/>
          <w:lang w:eastAsia="ru-RU"/>
        </w:rPr>
        <w:drawing>
          <wp:inline distT="0" distB="0" distL="0" distR="0">
            <wp:extent cx="7138003" cy="10267720"/>
            <wp:effectExtent l="19050" t="0" r="5747" b="0"/>
            <wp:docPr id="13"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39" style="position:absolute;margin-left:21.8pt;margin-top:13.05pt;width:522.5pt;height:778.35pt;z-index:251671552;mso-position-horizontal-relative:text;mso-position-vertical-relative:text" filled="f" stroked="f">
            <v:textbox>
              <w:txbxContent>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«Кто правильно пойдет, тот игрушку найдет»</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передвигаться в заданном направлении и считать шаги.</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28"/>
                      <w:szCs w:val="24"/>
                      <w:lang w:eastAsia="ru-RU"/>
                    </w:rPr>
                  </w:pPr>
                  <w:r w:rsidRPr="00AF68B0">
                    <w:rPr>
                      <w:rFonts w:ascii="Times New Roman" w:eastAsia="Times New Roman" w:hAnsi="Times New Roman" w:cs="Times New Roman"/>
                      <w:b/>
                      <w:color w:val="FF0066"/>
                      <w:sz w:val="32"/>
                      <w:szCs w:val="24"/>
                      <w:lang w:eastAsia="ru-RU"/>
                    </w:rPr>
                    <w:t>«Кого больше»</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детей видеть равное количество разных предметов и отражать в речи: по 5, по 6 и т. д.</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фланелеграф, на котором 5 больших и 6 маленьких кружков, расположенных вперемешку. Выслушав детей, В.спрашивает: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«Мастерская форм»</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детей воспроизводить разновидности геометрических фигур.</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Материал. У каждого ребенка спички без головок (палочки), окрашенные в яркий цвет, несколько кусков ниток или проволочек, три-четыре листа бумаги.</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В.: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AF68B0" w:rsidRDefault="00AF68B0"/>
              </w:txbxContent>
            </v:textbox>
          </v:rect>
        </w:pict>
      </w:r>
      <w:r w:rsidR="00087E6A" w:rsidRPr="00087E6A">
        <w:rPr>
          <w:noProof/>
          <w:lang w:eastAsia="ru-RU"/>
        </w:rPr>
        <w:drawing>
          <wp:inline distT="0" distB="0" distL="0" distR="0">
            <wp:extent cx="7138003" cy="10267720"/>
            <wp:effectExtent l="19050" t="0" r="5747" b="0"/>
            <wp:docPr id="14"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40" style="position:absolute;margin-left:21.8pt;margin-top:18.9pt;width:529.3pt;height:769.6pt;z-index:251672576;mso-position-horizontal-relative:text;mso-position-vertical-relative:text" filled="f" stroked="f">
            <v:textbox>
              <w:txbxContent>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«Незнайка в гостях»</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xml:space="preserve">Цель: учить видеть равное количество разных предметов, закрепить умение вести счет предметов. </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«Сломанная лестница»</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замечать нарушения в равномерности нарастания величин.</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Материал. 10 прямоугольников, величина большого 10x15, меньшего 1xl5. Каждый последующий ниже предыдущего на 1 см; фланелеграф.</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На фланелеграфе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«Услышь и посчитай»</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одновременно, считать звуки и отсчитывать игрушки.</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Материал: подносы с мелкими игрушками.</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xml:space="preserve">Содержание. В. обращается к детям: «Сегодня мы снова будем считать </w:t>
                  </w:r>
                  <w:proofErr w:type="gramStart"/>
                  <w:r w:rsidRPr="00AF68B0">
                    <w:rPr>
                      <w:rFonts w:ascii="Times New Roman" w:eastAsia="Times New Roman" w:hAnsi="Times New Roman" w:cs="Times New Roman"/>
                      <w:b/>
                      <w:sz w:val="28"/>
                      <w:szCs w:val="24"/>
                      <w:lang w:eastAsia="ru-RU"/>
                    </w:rPr>
                    <w:t>звуки</w:t>
                  </w:r>
                  <w:proofErr w:type="gramEnd"/>
                  <w:r w:rsidRPr="00AF68B0">
                    <w:rPr>
                      <w:rFonts w:ascii="Times New Roman" w:eastAsia="Times New Roman" w:hAnsi="Times New Roman" w:cs="Times New Roman"/>
                      <w:b/>
                      <w:sz w:val="28"/>
                      <w:szCs w:val="24"/>
                      <w:lang w:eastAsia="ru-RU"/>
                    </w:rPr>
                    <w:t xml:space="preserve"> и отсчитывать игрушки. В прошлый раз мы сначала считали звуки, а потом отсчитывали игрушки. Теперь задание будет </w:t>
                  </w:r>
                  <w:proofErr w:type="gramStart"/>
                  <w:r w:rsidRPr="00AF68B0">
                    <w:rPr>
                      <w:rFonts w:ascii="Times New Roman" w:eastAsia="Times New Roman" w:hAnsi="Times New Roman" w:cs="Times New Roman"/>
                      <w:b/>
                      <w:sz w:val="28"/>
                      <w:szCs w:val="24"/>
                      <w:lang w:eastAsia="ru-RU"/>
                    </w:rPr>
                    <w:t>потруднее</w:t>
                  </w:r>
                  <w:proofErr w:type="gramEnd"/>
                  <w:r w:rsidRPr="00AF68B0">
                    <w:rPr>
                      <w:rFonts w:ascii="Times New Roman" w:eastAsia="Times New Roman" w:hAnsi="Times New Roman" w:cs="Times New Roman"/>
                      <w:b/>
                      <w:sz w:val="28"/>
                      <w:szCs w:val="24"/>
                      <w:lang w:eastAsia="ru-RU"/>
                    </w:rPr>
                    <w:t>. Надо будет одновременно считать звуки, и пододвигать к себе игрушки, а затем сказать, сколько раз ударил молоточек, и сколько игрушек вы поставили. Всего дается 3-4 задания.</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sz w:val="24"/>
                      <w:szCs w:val="24"/>
                      <w:lang w:eastAsia="ru-RU"/>
                    </w:rPr>
                  </w:pPr>
                  <w:r w:rsidRPr="00814BFD">
                    <w:rPr>
                      <w:rFonts w:ascii="Times New Roman" w:eastAsia="Times New Roman" w:hAnsi="Times New Roman" w:cs="Times New Roman"/>
                      <w:sz w:val="24"/>
                      <w:szCs w:val="24"/>
                      <w:lang w:eastAsia="ru-RU"/>
                    </w:rPr>
                    <w:t> </w:t>
                  </w:r>
                </w:p>
                <w:p w:rsidR="00AF68B0" w:rsidRDefault="00AF68B0"/>
              </w:txbxContent>
            </v:textbox>
          </v:rect>
        </w:pict>
      </w:r>
      <w:r w:rsidR="00AF68B0" w:rsidRPr="00AF68B0">
        <w:rPr>
          <w:noProof/>
          <w:lang w:eastAsia="ru-RU"/>
        </w:rPr>
        <w:drawing>
          <wp:inline distT="0" distB="0" distL="0" distR="0">
            <wp:extent cx="7138003" cy="10267720"/>
            <wp:effectExtent l="19050" t="0" r="5747" b="0"/>
            <wp:docPr id="15"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41" style="position:absolute;margin-left:16.95pt;margin-top:12.05pt;width:530.25pt;height:781.3pt;z-index:251673600;mso-position-horizontal-relative:text;mso-position-vertical-relative:text" filled="f" stroked="f">
            <v:textbox>
              <w:txbxContent>
                <w:p w:rsidR="00AF68B0"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«Сестрички идут по грибы»</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закрепить умение строить ряд по величине, устанавливать соответствие 2-х рядов, находить пропущенный элемент ряда.</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Демонстрационный материал: фланелеграф, 7 бумажных матрешек (от 6см до 14 см.), корзиночки (высотой от 2см до 5 см.). Раздаточный: тот же, только меньшего размера.</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фланелеграфе строит матрешек по росту (как в горизонтальный ряд). «Им надо дать корзиночки, в которые они будут собирать грибы», - говорит педагог.</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сериационный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 даст недостающую корзиночку, и ребенок ставит ее на место.</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«Незаконченные картинки»</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знакомить детей с разновидностями геометрических фигур округлой формы разной величины.</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Вариант № 2.</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AF68B0" w:rsidRDefault="00AF68B0"/>
              </w:txbxContent>
            </v:textbox>
          </v:rect>
        </w:pict>
      </w:r>
      <w:r w:rsidR="00AF68B0" w:rsidRPr="00AF68B0">
        <w:rPr>
          <w:noProof/>
          <w:lang w:eastAsia="ru-RU"/>
        </w:rPr>
        <w:drawing>
          <wp:inline distT="0" distB="0" distL="0" distR="0">
            <wp:extent cx="7138003" cy="10267720"/>
            <wp:effectExtent l="19050" t="0" r="5747" b="0"/>
            <wp:docPr id="16"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42" style="position:absolute;margin-left:22.75pt;margin-top:15pt;width:524.45pt;height:767.65pt;z-index:251674624;mso-position-horizontal-relative:text;mso-position-vertical-relative:text" filled="f" stroked="f">
            <v:textbox>
              <w:txbxContent>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«Разделим пополам»</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научить детей делить целое на 2, 4 части складыванием предмета пополам.</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Демонстрационный материал: полоска и круг из бумаги. Раздаточный материал: у каждого ребенка - по 2 прямоугольника из бумаги и по 1 карточке.</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xml:space="preserve">Содержание. В.: «Внимательно слушайте и смотрите. У меня бумажная полоска, я сложу ее </w:t>
                  </w:r>
                  <w:proofErr w:type="gramStart"/>
                  <w:r w:rsidRPr="00AF68B0">
                    <w:rPr>
                      <w:rFonts w:ascii="Times New Roman" w:eastAsia="Times New Roman" w:hAnsi="Times New Roman" w:cs="Times New Roman"/>
                      <w:b/>
                      <w:sz w:val="28"/>
                      <w:szCs w:val="24"/>
                      <w:lang w:eastAsia="ru-RU"/>
                    </w:rPr>
                    <w:t>по полам</w:t>
                  </w:r>
                  <w:proofErr w:type="gramEnd"/>
                  <w:r w:rsidRPr="00AF68B0">
                    <w:rPr>
                      <w:rFonts w:ascii="Times New Roman" w:eastAsia="Times New Roman" w:hAnsi="Times New Roman" w:cs="Times New Roman"/>
                      <w:b/>
                      <w:sz w:val="28"/>
                      <w:szCs w:val="24"/>
                      <w:lang w:eastAsia="ru-RU"/>
                    </w:rPr>
                    <w:t>,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Аналогично: с кругом.</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Далее дети учатся самостоятельно делить прямоугольник пополам.</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«Встань на место»</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упражнять детей - в счете в пределах 10.</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Педагог говорит: «Сейчас мы поучимся подбирать карточки, на которых нарисовано поровну разных предметов» и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«Назови скорей»</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усвоение последовательности недели.</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AF68B0" w:rsidRDefault="00AF68B0"/>
              </w:txbxContent>
            </v:textbox>
          </v:rect>
        </w:pict>
      </w:r>
      <w:r w:rsidR="00AF68B0" w:rsidRPr="00AF68B0">
        <w:rPr>
          <w:noProof/>
          <w:lang w:eastAsia="ru-RU"/>
        </w:rPr>
        <w:drawing>
          <wp:inline distT="0" distB="0" distL="0" distR="0">
            <wp:extent cx="7138003" cy="10267720"/>
            <wp:effectExtent l="19050" t="0" r="5747" b="0"/>
            <wp:docPr id="17"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AF68B0" w:rsidRPr="00AF68B0">
        <w:rPr>
          <w:noProof/>
          <w:lang w:eastAsia="ru-RU"/>
        </w:rPr>
        <w:lastRenderedPageBreak/>
        <w:drawing>
          <wp:inline distT="0" distB="0" distL="0" distR="0">
            <wp:extent cx="7138003" cy="10267720"/>
            <wp:effectExtent l="19050" t="0" r="5747" b="0"/>
            <wp:docPr id="18"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43" style="position:absolute;margin-left:20.85pt;margin-top:10.1pt;width:528.3pt;height:775.5pt;z-index:251675648;mso-position-horizontal-relative:text;mso-position-vertical-relative:text" filled="f" stroked="f">
            <v:textbox>
              <w:txbxContent>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«Найди игрушку»</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овладевать пространственными представлениями.</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«Ночью, когда в группе никого не было, - говорит</w:t>
                  </w:r>
                  <w:proofErr w:type="gramStart"/>
                  <w:r w:rsidRPr="00AF68B0">
                    <w:rPr>
                      <w:rFonts w:ascii="Times New Roman" w:eastAsia="Times New Roman" w:hAnsi="Times New Roman" w:cs="Times New Roman"/>
                      <w:b/>
                      <w:sz w:val="28"/>
                      <w:szCs w:val="24"/>
                      <w:lang w:eastAsia="ru-RU"/>
                    </w:rPr>
                    <w:t xml:space="preserve"> В</w:t>
                  </w:r>
                  <w:proofErr w:type="gramEnd"/>
                  <w:r w:rsidRPr="00AF68B0">
                    <w:rPr>
                      <w:rFonts w:ascii="Times New Roman" w:eastAsia="Times New Roman" w:hAnsi="Times New Roman" w:cs="Times New Roman"/>
                      <w:b/>
                      <w:sz w:val="28"/>
                      <w:szCs w:val="24"/>
                      <w:lang w:eastAsia="ru-RU"/>
                    </w:rPr>
                    <w:t>,  -  к нам прилетел Карлсон и принес в подарок игрушки. Карлсон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д. »</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«Путешествие в булочную»</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детей делить предметы на 2, 4 равные части складыванием и разрезанием, устанавливать отношения между целым и частью.</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xml:space="preserve">Содержание. «Сегодня вечером я пойду в булочную за хлебом, - говорит  В. -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w:t>
                  </w:r>
                  <w:proofErr w:type="gramStart"/>
                  <w:r w:rsidRPr="00AF68B0">
                    <w:rPr>
                      <w:rFonts w:ascii="Times New Roman" w:eastAsia="Times New Roman" w:hAnsi="Times New Roman" w:cs="Times New Roman"/>
                      <w:b/>
                      <w:sz w:val="28"/>
                      <w:szCs w:val="24"/>
                      <w:lang w:eastAsia="ru-RU"/>
                    </w:rPr>
                    <w:t>Соедините их вместе, как будто остался целый прямоугольник (Сравнивают целую часть с половинами.</w:t>
                  </w:r>
                  <w:proofErr w:type="gramEnd"/>
                  <w:r w:rsidRPr="00AF68B0">
                    <w:rPr>
                      <w:rFonts w:ascii="Times New Roman" w:eastAsia="Times New Roman" w:hAnsi="Times New Roman" w:cs="Times New Roman"/>
                      <w:b/>
                      <w:sz w:val="28"/>
                      <w:szCs w:val="24"/>
                      <w:lang w:eastAsia="ru-RU"/>
                    </w:rPr>
                    <w:t xml:space="preserve"> </w:t>
                  </w:r>
                  <w:proofErr w:type="gramStart"/>
                  <w:r w:rsidRPr="00AF68B0">
                    <w:rPr>
                      <w:rFonts w:ascii="Times New Roman" w:eastAsia="Times New Roman" w:hAnsi="Times New Roman" w:cs="Times New Roman"/>
                      <w:b/>
                      <w:sz w:val="28"/>
                      <w:szCs w:val="24"/>
                      <w:lang w:eastAsia="ru-RU"/>
                    </w:rPr>
                    <w:t>Находят 1, 2 части).</w:t>
                  </w:r>
                  <w:proofErr w:type="gramEnd"/>
                  <w:r w:rsidRPr="00AF68B0">
                    <w:rPr>
                      <w:rFonts w:ascii="Times New Roman" w:eastAsia="Times New Roman" w:hAnsi="Times New Roman" w:cs="Times New Roman"/>
                      <w:b/>
                      <w:sz w:val="28"/>
                      <w:szCs w:val="24"/>
                      <w:lang w:eastAsia="ru-RU"/>
                    </w:rPr>
                    <w:t xml:space="preserve">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«Кто правильно подберет картинку»</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подбирать указанное число картинок, объединив родовым понятием «мебель», «одежда», «обувь», «фрукты».</w:t>
                  </w:r>
                </w:p>
                <w:p w:rsidR="00AF68B0" w:rsidRPr="00AF68B0" w:rsidRDefault="00AF68B0" w:rsidP="00AF68B0">
                  <w:pPr>
                    <w:rPr>
                      <w:b/>
                      <w:sz w:val="24"/>
                    </w:rPr>
                  </w:pPr>
                  <w:r w:rsidRPr="00AF68B0">
                    <w:rPr>
                      <w:rFonts w:ascii="Times New Roman" w:eastAsia="Times New Roman" w:hAnsi="Times New Roman" w:cs="Times New Roman"/>
                      <w:b/>
                      <w:sz w:val="28"/>
                      <w:szCs w:val="24"/>
                      <w:lang w:eastAsia="ru-RU"/>
                    </w:rPr>
                    <w:t>Содержание. 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посколько в ней предметов и сколько</w:t>
                  </w:r>
                  <w:r>
                    <w:rPr>
                      <w:rFonts w:ascii="Times New Roman" w:eastAsia="Times New Roman" w:hAnsi="Times New Roman" w:cs="Times New Roman"/>
                      <w:b/>
                      <w:sz w:val="28"/>
                      <w:szCs w:val="24"/>
                      <w:lang w:eastAsia="ru-RU"/>
                    </w:rPr>
                    <w:t xml:space="preserve"> их всего.</w:t>
                  </w:r>
                </w:p>
              </w:txbxContent>
            </v:textbox>
          </v:rect>
        </w:pict>
      </w:r>
      <w:r w:rsidR="00AF68B0" w:rsidRPr="00AF68B0">
        <w:rPr>
          <w:noProof/>
          <w:lang w:eastAsia="ru-RU"/>
        </w:rPr>
        <w:drawing>
          <wp:inline distT="0" distB="0" distL="0" distR="0">
            <wp:extent cx="7138003" cy="10267720"/>
            <wp:effectExtent l="19050" t="0" r="5747" b="0"/>
            <wp:docPr id="19"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44" style="position:absolute;margin-left:17.9pt;margin-top:14pt;width:533.2pt;height:759.9pt;z-index:251676672;mso-position-horizontal-relative:text;mso-position-vertical-relative:text" filled="f" stroked="f">
            <v:textbox>
              <w:txbxContent>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«Составь фигуру»</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упражнять в группировке геометрических фигур по цвету, размеру.</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По просьбе  В.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из красных, синих,  желтых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 предлагает перемешать все фигуры и разложить их по форме (величине).</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«Найди на ощупь»</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детей сопоставлять результаты зрительного осязательного обследования формы предмета.</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«В какой сетке больше мячей»</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упражнять детей в сравнении чисел и в определении, какое из 2-х смежных чисел больше или меньше другого.</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В.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6, a 6 меньше 7? «Как сделать, чтобы мячей стало поровну?»: Выясняют два способа установления равенства.</w:t>
                  </w:r>
                </w:p>
                <w:p w:rsidR="00AF68B0" w:rsidRDefault="00AF68B0"/>
              </w:txbxContent>
            </v:textbox>
          </v:rect>
        </w:pict>
      </w:r>
      <w:r w:rsidR="00AF68B0" w:rsidRPr="00AF68B0">
        <w:rPr>
          <w:noProof/>
          <w:lang w:eastAsia="ru-RU"/>
        </w:rPr>
        <w:drawing>
          <wp:inline distT="0" distB="0" distL="0" distR="0">
            <wp:extent cx="7138003" cy="10267720"/>
            <wp:effectExtent l="19050" t="0" r="5747" b="0"/>
            <wp:docPr id="20"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45" style="position:absolute;margin-left:15.95pt;margin-top:13.05pt;width:530.3pt;height:770.6pt;z-index:251677696;mso-position-horizontal-relative:text;mso-position-vertical-relative:text" filled="f" stroked="f">
            <v:textbox>
              <w:txbxContent>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«Кто быстрее подберет коробки»</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упражнять детей в сопоставлении предметов по длине, ширине, высоте.</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Выяснив, чем отличаются друг от друга коробки, стоящие на столе, В.объясняет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«Не ошибись»</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упражнять детей в количественном и порядковом счете.</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Материал.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28"/>
                      <w:szCs w:val="24"/>
                      <w:lang w:eastAsia="ru-RU"/>
                    </w:rPr>
                  </w:pPr>
                  <w:r w:rsidRPr="00AF68B0">
                    <w:rPr>
                      <w:rFonts w:ascii="Times New Roman" w:eastAsia="Times New Roman" w:hAnsi="Times New Roman" w:cs="Times New Roman"/>
                      <w:b/>
                      <w:color w:val="FF0066"/>
                      <w:sz w:val="32"/>
                      <w:szCs w:val="24"/>
                      <w:lang w:eastAsia="ru-RU"/>
                    </w:rPr>
                    <w:t>«Сложи фигуру»</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упражнять в составлении моделей знакомых геометрических фигур.</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В. помещает модели геометрических фигур на фланелеграф,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p>
                <w:p w:rsidR="00AF68B0" w:rsidRDefault="00AF68B0"/>
              </w:txbxContent>
            </v:textbox>
          </v:rect>
        </w:pict>
      </w:r>
      <w:r w:rsidR="00AF68B0" w:rsidRPr="00AF68B0">
        <w:rPr>
          <w:noProof/>
          <w:lang w:eastAsia="ru-RU"/>
        </w:rPr>
        <w:drawing>
          <wp:inline distT="0" distB="0" distL="0" distR="0">
            <wp:extent cx="7138003" cy="10267720"/>
            <wp:effectExtent l="19050" t="0" r="5747" b="0"/>
            <wp:docPr id="21"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46" style="position:absolute;margin-left:24.7pt;margin-top:12.05pt;width:524.45pt;height:784.25pt;z-index:251678720;mso-position-horizontal-relative:text;mso-position-vertical-relative:text" filled="f" stroked="f">
            <v:textbox>
              <w:txbxContent>
                <w:p w:rsidR="00AF68B0" w:rsidRPr="00814BFD" w:rsidRDefault="00AF68B0" w:rsidP="00D476A4">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D476A4">
                    <w:rPr>
                      <w:rFonts w:ascii="Times New Roman" w:eastAsia="Times New Roman" w:hAnsi="Times New Roman" w:cs="Times New Roman"/>
                      <w:b/>
                      <w:color w:val="FF0066"/>
                      <w:sz w:val="32"/>
                      <w:szCs w:val="24"/>
                      <w:lang w:eastAsia="ru-RU"/>
                    </w:rPr>
                    <w:t>«Разговор по телефону»</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Цель: развитие пространственных представлений.</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Содержание. Вооружившись палочкой (указкой) и проведя ею по проводу, нужно узнать: кто кому звонит по телефону? Кому звонит кот Леопольд, крокодил Гена, Колобок, волк. Игру можно начать с рассказа. «В одном городе на одной площадке стояли два больших дома. В одном доме жили кот Леопольд, крокодил Гена, колобок и волк. В другом доме жили лиса, заяц» Чебурашка и мышка-норушка. Однажды вечером кот Леопольд, крокодил</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Гена, колобок и волк спешили позвонить своим соседям. Угадайте, кто кому звонил?»</w:t>
                  </w:r>
                </w:p>
                <w:p w:rsidR="00AF68B0" w:rsidRPr="00814BFD" w:rsidRDefault="00AF68B0" w:rsidP="00D476A4">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D476A4">
                    <w:rPr>
                      <w:rFonts w:ascii="Times New Roman" w:eastAsia="Times New Roman" w:hAnsi="Times New Roman" w:cs="Times New Roman"/>
                      <w:b/>
                      <w:color w:val="FF0066"/>
                      <w:sz w:val="32"/>
                      <w:szCs w:val="24"/>
                      <w:lang w:eastAsia="ru-RU"/>
                    </w:rPr>
                    <w:t>«Кто больше, а кто меньше?»</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proofErr w:type="gramStart"/>
                  <w:r w:rsidRPr="00D476A4">
                    <w:rPr>
                      <w:rFonts w:ascii="Times New Roman" w:eastAsia="Times New Roman" w:hAnsi="Times New Roman" w:cs="Times New Roman"/>
                      <w:b/>
                      <w:sz w:val="28"/>
                      <w:szCs w:val="24"/>
                      <w:lang w:eastAsia="ru-RU"/>
                    </w:rPr>
                    <w:t>Цель: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w:t>
                  </w:r>
                  <w:proofErr w:type="gramEnd"/>
                  <w:r w:rsidRPr="00D476A4">
                    <w:rPr>
                      <w:rFonts w:ascii="Times New Roman" w:eastAsia="Times New Roman" w:hAnsi="Times New Roman" w:cs="Times New Roman"/>
                      <w:b/>
                      <w:sz w:val="28"/>
                      <w:szCs w:val="24"/>
                      <w:lang w:eastAsia="ru-RU"/>
                    </w:rPr>
                    <w:t xml:space="preserve"> Научить ребенка рассуждать.</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Правила игры. Игра делится на две части. Вначале дети должны узнать, как зовут мальчиков, а затем ответить на вопросы.</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 xml:space="preserve">«Как зовут мальчиков?» 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w:t>
                  </w:r>
                  <w:proofErr w:type="gramStart"/>
                  <w:r w:rsidRPr="00D476A4">
                    <w:rPr>
                      <w:rFonts w:ascii="Times New Roman" w:eastAsia="Times New Roman" w:hAnsi="Times New Roman" w:cs="Times New Roman"/>
                      <w:b/>
                      <w:sz w:val="28"/>
                      <w:szCs w:val="24"/>
                      <w:lang w:eastAsia="ru-RU"/>
                    </w:rPr>
                    <w:t>Сева — самый высокий, Миша, Гриша и Тиша одного роста, но Тиша — самый толстый из них, а Гриша — самый худой; Коля — самый низкий мальчик.</w:t>
                  </w:r>
                  <w:proofErr w:type="gramEnd"/>
                  <w:r w:rsidRPr="00D476A4">
                    <w:rPr>
                      <w:rFonts w:ascii="Times New Roman" w:eastAsia="Times New Roman" w:hAnsi="Times New Roman" w:cs="Times New Roman"/>
                      <w:b/>
                      <w:sz w:val="28"/>
                      <w:szCs w:val="24"/>
                      <w:lang w:eastAsia="ru-RU"/>
                    </w:rPr>
                    <w:t xml:space="preserve">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AF68B0" w:rsidRPr="00D476A4" w:rsidRDefault="00AF68B0">
                  <w:pPr>
                    <w:rPr>
                      <w:b/>
                      <w:sz w:val="24"/>
                    </w:rPr>
                  </w:pPr>
                </w:p>
              </w:txbxContent>
            </v:textbox>
          </v:rect>
        </w:pict>
      </w:r>
      <w:r w:rsidR="00AF68B0" w:rsidRPr="00AF68B0">
        <w:rPr>
          <w:noProof/>
          <w:lang w:eastAsia="ru-RU"/>
        </w:rPr>
        <w:drawing>
          <wp:inline distT="0" distB="0" distL="0" distR="0">
            <wp:extent cx="7138003" cy="10267720"/>
            <wp:effectExtent l="19050" t="0" r="5747" b="0"/>
            <wp:docPr id="22"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47" style="position:absolute;margin-left:16.95pt;margin-top:15.95pt;width:531.25pt;height:794.95pt;z-index:251679744;mso-position-horizontal-relative:text;mso-position-vertical-relative:text" filled="f" stroked="f">
            <v:textbox>
              <w:txbxContent>
                <w:p w:rsidR="00D476A4" w:rsidRPr="00814BFD" w:rsidRDefault="00D476A4" w:rsidP="00D476A4">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D476A4">
                    <w:rPr>
                      <w:rFonts w:ascii="Times New Roman" w:eastAsia="Times New Roman" w:hAnsi="Times New Roman" w:cs="Times New Roman"/>
                      <w:b/>
                      <w:color w:val="FF0066"/>
                      <w:sz w:val="32"/>
                      <w:szCs w:val="24"/>
                      <w:lang w:eastAsia="ru-RU"/>
                    </w:rPr>
                    <w:t>«Сравни и запомни»</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Цель: учить осуществлять зрительно-мысленный анализ способа расположения фигур; закрепление представлений о геометрических фигурах.</w:t>
                  </w:r>
                  <w:r>
                    <w:rPr>
                      <w:rFonts w:ascii="Times New Roman" w:eastAsia="Times New Roman" w:hAnsi="Times New Roman" w:cs="Times New Roman"/>
                      <w:b/>
                      <w:sz w:val="28"/>
                      <w:szCs w:val="24"/>
                      <w:lang w:eastAsia="ru-RU"/>
                    </w:rPr>
                    <w:t xml:space="preserve"> </w:t>
                  </w:r>
                  <w:r w:rsidRPr="00D476A4">
                    <w:rPr>
                      <w:rFonts w:ascii="Times New Roman" w:eastAsia="Times New Roman" w:hAnsi="Times New Roman" w:cs="Times New Roman"/>
                      <w:b/>
                      <w:sz w:val="28"/>
                      <w:szCs w:val="24"/>
                      <w:lang w:eastAsia="ru-RU"/>
                    </w:rPr>
                    <w:t>Материал. Набор геометрических фигур.</w:t>
                  </w:r>
                  <w:r>
                    <w:rPr>
                      <w:rFonts w:ascii="Times New Roman" w:eastAsia="Times New Roman" w:hAnsi="Times New Roman" w:cs="Times New Roman"/>
                      <w:b/>
                      <w:sz w:val="28"/>
                      <w:szCs w:val="24"/>
                      <w:lang w:eastAsia="ru-RU"/>
                    </w:rPr>
                    <w:t xml:space="preserve"> </w:t>
                  </w:r>
                  <w:r w:rsidRPr="00D476A4">
                    <w:rPr>
                      <w:rFonts w:ascii="Times New Roman" w:eastAsia="Times New Roman" w:hAnsi="Times New Roman" w:cs="Times New Roman"/>
                      <w:b/>
                      <w:sz w:val="28"/>
                      <w:szCs w:val="24"/>
                      <w:lang w:eastAsia="ru-RU"/>
                    </w:rPr>
                    <w:t>Содержание. Каждый из игроков должен внимательно рассмотреть свою табличку с изображением геометрических фигур, найти закономерность в их расположении, затем заполнить пустые клетки со знаками вопроса, положив в них нужную фигуру. Выигрывает тот, кто правильно и быстро справится с заданием. Игру можно повторить, расположив фигуры и знаки вопроса по-другому.</w:t>
                  </w:r>
                </w:p>
                <w:p w:rsidR="00D476A4" w:rsidRPr="00814BFD" w:rsidRDefault="00D476A4" w:rsidP="00D476A4">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D476A4">
                    <w:rPr>
                      <w:rFonts w:ascii="Times New Roman" w:eastAsia="Times New Roman" w:hAnsi="Times New Roman" w:cs="Times New Roman"/>
                      <w:b/>
                      <w:color w:val="FF0066"/>
                      <w:sz w:val="32"/>
                      <w:szCs w:val="24"/>
                      <w:lang w:eastAsia="ru-RU"/>
                    </w:rPr>
                    <w:t>«Найди парную картинку»</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Цель: учить узнавать по описанию узор, составленный из геометрических фигур.</w:t>
                  </w:r>
                  <w:r>
                    <w:rPr>
                      <w:rFonts w:ascii="Times New Roman" w:eastAsia="Times New Roman" w:hAnsi="Times New Roman" w:cs="Times New Roman"/>
                      <w:b/>
                      <w:sz w:val="28"/>
                      <w:szCs w:val="24"/>
                      <w:lang w:eastAsia="ru-RU"/>
                    </w:rPr>
                    <w:t xml:space="preserve"> </w:t>
                  </w:r>
                  <w:r w:rsidRPr="00D476A4">
                    <w:rPr>
                      <w:rFonts w:ascii="Times New Roman" w:eastAsia="Times New Roman" w:hAnsi="Times New Roman" w:cs="Times New Roman"/>
                      <w:b/>
                      <w:sz w:val="28"/>
                      <w:szCs w:val="24"/>
                      <w:lang w:eastAsia="ru-RU"/>
                    </w:rPr>
                    <w:t xml:space="preserve">Содержание. Назначают ведущего. Он </w:t>
                  </w:r>
                  <w:proofErr w:type="gramStart"/>
                  <w:r w:rsidRPr="00D476A4">
                    <w:rPr>
                      <w:rFonts w:ascii="Times New Roman" w:eastAsia="Times New Roman" w:hAnsi="Times New Roman" w:cs="Times New Roman"/>
                      <w:b/>
                      <w:sz w:val="28"/>
                      <w:szCs w:val="24"/>
                      <w:lang w:eastAsia="ru-RU"/>
                    </w:rPr>
                    <w:t>берет одну из карточек на столе у педагога и, не показывая</w:t>
                  </w:r>
                  <w:proofErr w:type="gramEnd"/>
                  <w:r w:rsidRPr="00D476A4">
                    <w:rPr>
                      <w:rFonts w:ascii="Times New Roman" w:eastAsia="Times New Roman" w:hAnsi="Times New Roman" w:cs="Times New Roman"/>
                      <w:b/>
                      <w:sz w:val="28"/>
                      <w:szCs w:val="24"/>
                      <w:lang w:eastAsia="ru-RU"/>
                    </w:rPr>
                    <w:t>.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r>
                    <w:rPr>
                      <w:rFonts w:ascii="Times New Roman" w:eastAsia="Times New Roman" w:hAnsi="Times New Roman" w:cs="Times New Roman"/>
                      <w:b/>
                      <w:sz w:val="28"/>
                      <w:szCs w:val="24"/>
                      <w:lang w:eastAsia="ru-RU"/>
                    </w:rPr>
                    <w:t xml:space="preserve"> </w:t>
                  </w:r>
                  <w:r w:rsidRPr="00D476A4">
                    <w:rPr>
                      <w:rFonts w:ascii="Times New Roman" w:eastAsia="Times New Roman" w:hAnsi="Times New Roman" w:cs="Times New Roman"/>
                      <w:b/>
                      <w:sz w:val="28"/>
                      <w:szCs w:val="24"/>
                      <w:lang w:eastAsia="ru-RU"/>
                    </w:rPr>
                    <w:t>Первую карточку педагог описывает сам. В ходе игры он назначает нескольких ведущих.</w:t>
                  </w:r>
                </w:p>
                <w:p w:rsidR="00D476A4" w:rsidRPr="00D476A4" w:rsidRDefault="00D476A4" w:rsidP="00D476A4">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D476A4">
                    <w:rPr>
                      <w:rFonts w:ascii="Times New Roman" w:eastAsia="Times New Roman" w:hAnsi="Times New Roman" w:cs="Times New Roman"/>
                      <w:b/>
                      <w:color w:val="FF0066"/>
                      <w:sz w:val="32"/>
                      <w:szCs w:val="24"/>
                      <w:lang w:eastAsia="ru-RU"/>
                    </w:rPr>
                    <w:t>«Конструктор»</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Цель: формирование умения разложить сложную фигуру на такие, которые у нас имеются. Тренировка в счете до десяти.</w:t>
                  </w:r>
                  <w:r>
                    <w:rPr>
                      <w:rFonts w:ascii="Times New Roman" w:eastAsia="Times New Roman" w:hAnsi="Times New Roman" w:cs="Times New Roman"/>
                      <w:b/>
                      <w:sz w:val="28"/>
                      <w:szCs w:val="24"/>
                      <w:lang w:eastAsia="ru-RU"/>
                    </w:rPr>
                    <w:t xml:space="preserve"> </w:t>
                  </w:r>
                  <w:r w:rsidRPr="00D476A4">
                    <w:rPr>
                      <w:rFonts w:ascii="Times New Roman" w:eastAsia="Times New Roman" w:hAnsi="Times New Roman" w:cs="Times New Roman"/>
                      <w:b/>
                      <w:sz w:val="28"/>
                      <w:szCs w:val="24"/>
                      <w:lang w:eastAsia="ru-RU"/>
                    </w:rPr>
                    <w:t>Правила игры. Взять из набора треугольники, квадраты, прямоугольники, круги и другие необходимые фигуры и наложить на контуры, изображенные  на странице. После построения каждого предмета сосчитать, сколько потребовалось фигур каждого вида. Игру можно начать, обратившись к детям с такими стихами:</w:t>
                  </w:r>
                  <w:r w:rsidRPr="00814BFD">
                    <w:rPr>
                      <w:rFonts w:ascii="Times New Roman" w:eastAsia="Times New Roman" w:hAnsi="Times New Roman" w:cs="Times New Roman"/>
                      <w:b/>
                      <w:sz w:val="28"/>
                      <w:szCs w:val="24"/>
                      <w:lang w:eastAsia="ru-RU"/>
                    </w:rPr>
                    <w:t> </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Взял треугольник и квадрат,</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Из них построил домик.</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И этому я очень рад:</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Теперь живет там гномик.</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Квадрат, прямоугольник, круг,</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Еще прямоугольник и два круга…</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И будет очень рад мой друг:</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Машину ведь построил я для друга.</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Я взял три треугольника</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И палочку-иголочку.</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Их положил легонько я.</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И получил вдруг елочку</w:t>
                  </w:r>
                </w:p>
              </w:txbxContent>
            </v:textbox>
          </v:rect>
        </w:pict>
      </w:r>
      <w:r w:rsidR="00AF68B0" w:rsidRPr="00AF68B0">
        <w:rPr>
          <w:noProof/>
          <w:lang w:eastAsia="ru-RU"/>
        </w:rPr>
        <w:drawing>
          <wp:inline distT="0" distB="0" distL="0" distR="0">
            <wp:extent cx="7138003" cy="10267720"/>
            <wp:effectExtent l="19050" t="0" r="5747" b="0"/>
            <wp:docPr id="23"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48" style="position:absolute;margin-left:15pt;margin-top:10.1pt;width:531.25pt;height:786.2pt;z-index:251680768;mso-position-horizontal-relative:text;mso-position-vertical-relative:text" filled="f" stroked="f">
            <v:textbox>
              <w:txbxContent>
                <w:p w:rsidR="00D476A4" w:rsidRPr="00814BFD" w:rsidRDefault="00D476A4" w:rsidP="00D476A4">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D476A4">
                    <w:rPr>
                      <w:rFonts w:ascii="Times New Roman" w:eastAsia="Times New Roman" w:hAnsi="Times New Roman" w:cs="Times New Roman"/>
                      <w:b/>
                      <w:color w:val="FF0066"/>
                      <w:sz w:val="32"/>
                      <w:szCs w:val="24"/>
                      <w:lang w:eastAsia="ru-RU"/>
                    </w:rPr>
                    <w:t>«Магазин»</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 xml:space="preserve">Цель: развитие наблюдательности и внимания научить различать аналогичные предметы по величине. </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Игра делится на 3 этапа.</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1. «Магазин».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w:t>
                  </w:r>
                  <w:proofErr w:type="gramStart"/>
                  <w:r w:rsidRPr="00D476A4">
                    <w:rPr>
                      <w:rFonts w:ascii="Times New Roman" w:eastAsia="Times New Roman" w:hAnsi="Times New Roman" w:cs="Times New Roman"/>
                      <w:b/>
                      <w:sz w:val="28"/>
                      <w:szCs w:val="24"/>
                      <w:lang w:eastAsia="ru-RU"/>
                    </w:rPr>
                    <w:t xml:space="preserve">)?. </w:t>
                  </w:r>
                  <w:proofErr w:type="gramEnd"/>
                  <w:r w:rsidRPr="00D476A4">
                    <w:rPr>
                      <w:rFonts w:ascii="Times New Roman" w:eastAsia="Times New Roman" w:hAnsi="Times New Roman" w:cs="Times New Roman"/>
                      <w:b/>
                      <w:sz w:val="28"/>
                      <w:szCs w:val="24"/>
                      <w:lang w:eastAsia="ru-RU"/>
                    </w:rPr>
                    <w:t xml:space="preserve">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w:t>
                  </w:r>
                  <w:proofErr w:type="gramStart"/>
                  <w:r w:rsidRPr="00D476A4">
                    <w:rPr>
                      <w:rFonts w:ascii="Times New Roman" w:eastAsia="Times New Roman" w:hAnsi="Times New Roman" w:cs="Times New Roman"/>
                      <w:b/>
                      <w:sz w:val="28"/>
                      <w:szCs w:val="24"/>
                      <w:lang w:eastAsia="ru-RU"/>
                    </w:rPr>
                    <w:t>от</w:t>
                  </w:r>
                  <w:proofErr w:type="gramEnd"/>
                  <w:r w:rsidRPr="00D476A4">
                    <w:rPr>
                      <w:rFonts w:ascii="Times New Roman" w:eastAsia="Times New Roman" w:hAnsi="Times New Roman" w:cs="Times New Roman"/>
                      <w:b/>
                      <w:sz w:val="28"/>
                      <w:szCs w:val="24"/>
                      <w:lang w:eastAsia="ru-RU"/>
                    </w:rPr>
                    <w:t xml:space="preserve"> пирамида?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2. «Что купил серый волк». Однажды на Новый год в магазин явился серый волк и купил своим волчатам подарки. Посмотри внимательно. Угадай, что купил серый волк?</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3. «Что купил заяц?» На следующий день после волка в магазин пришел заяц и купил новогодние подарки для зайчат. Что купил заяц?</w:t>
                  </w:r>
                </w:p>
                <w:p w:rsidR="00D476A4" w:rsidRPr="00814BFD" w:rsidRDefault="00D476A4" w:rsidP="00D476A4">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D476A4">
                    <w:rPr>
                      <w:rFonts w:ascii="Times New Roman" w:eastAsia="Times New Roman" w:hAnsi="Times New Roman" w:cs="Times New Roman"/>
                      <w:b/>
                      <w:color w:val="FF0066"/>
                      <w:sz w:val="32"/>
                      <w:szCs w:val="24"/>
                      <w:lang w:eastAsia="ru-RU"/>
                    </w:rPr>
                    <w:t>«Заполни пустые клетки»</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Цель: закрепление представление о геометрических фигурах, умений составлять, а сравнивать 2 гр. фигур, находить отличительные признаки.</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Содержание.  Каждый игрок должен изучить расположение фигур в таблице, обращая внимание не только на их форму, но и на цвет, найти закономерность в их расположении и заполнить пустые клетки со знаками вопроса Можно игру проводить по - иному, расположить в таблице фигуры и знаки вопроса.</w:t>
                  </w:r>
                </w:p>
                <w:p w:rsidR="00D476A4" w:rsidRDefault="00D476A4"/>
              </w:txbxContent>
            </v:textbox>
          </v:rect>
        </w:pict>
      </w:r>
      <w:r w:rsidR="00AF68B0" w:rsidRPr="00AF68B0">
        <w:rPr>
          <w:noProof/>
          <w:lang w:eastAsia="ru-RU"/>
        </w:rPr>
        <w:drawing>
          <wp:inline distT="0" distB="0" distL="0" distR="0">
            <wp:extent cx="7138003" cy="10267720"/>
            <wp:effectExtent l="19050" t="0" r="5747" b="0"/>
            <wp:docPr id="24"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cstate="print"/>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p>
    <w:sectPr w:rsidR="004B712F" w:rsidSect="00F803B7">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rsids>
    <w:rsidRoot w:val="00F803B7"/>
    <w:rsid w:val="00087E6A"/>
    <w:rsid w:val="000A4802"/>
    <w:rsid w:val="002E7CED"/>
    <w:rsid w:val="004A58D5"/>
    <w:rsid w:val="004B712F"/>
    <w:rsid w:val="0059775F"/>
    <w:rsid w:val="00AF68B0"/>
    <w:rsid w:val="00BE6E30"/>
    <w:rsid w:val="00D476A4"/>
    <w:rsid w:val="00F80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3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3627-1532-4E8C-A12C-C05BF603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Words>
  <Characters>41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1</cp:lastModifiedBy>
  <cp:revision>3</cp:revision>
  <dcterms:created xsi:type="dcterms:W3CDTF">2014-07-04T06:44:00Z</dcterms:created>
  <dcterms:modified xsi:type="dcterms:W3CDTF">2017-03-10T07:08:00Z</dcterms:modified>
</cp:coreProperties>
</file>