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01" w:rsidRDefault="005E1901" w:rsidP="0043795E">
      <w:pPr>
        <w:jc w:val="center"/>
        <w:rPr>
          <w:b/>
          <w:sz w:val="28"/>
          <w:szCs w:val="28"/>
        </w:rPr>
      </w:pPr>
    </w:p>
    <w:p w:rsidR="005E1901" w:rsidRDefault="005E1901" w:rsidP="00263D63">
      <w:pPr>
        <w:pStyle w:val="ListParagraph"/>
        <w:spacing w:line="100" w:lineRule="atLeast"/>
        <w:ind w:left="0" w:firstLine="284"/>
        <w:jc w:val="both"/>
        <w:rPr>
          <w:sz w:val="28"/>
          <w:szCs w:val="28"/>
        </w:rPr>
      </w:pPr>
      <w:r w:rsidRPr="00057A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72pt">
            <v:imagedata r:id="rId7" o:title=""/>
          </v:shape>
        </w:pict>
      </w:r>
      <w:r w:rsidRPr="00EF4DCD">
        <w:rPr>
          <w:sz w:val="28"/>
          <w:szCs w:val="28"/>
        </w:rPr>
        <w:t xml:space="preserve"> </w:t>
      </w:r>
    </w:p>
    <w:p w:rsidR="005E1901" w:rsidRDefault="005E1901" w:rsidP="00263D63">
      <w:pPr>
        <w:pStyle w:val="ListParagraph"/>
        <w:spacing w:line="100" w:lineRule="atLeast"/>
        <w:ind w:left="0" w:firstLine="284"/>
        <w:jc w:val="both"/>
        <w:rPr>
          <w:sz w:val="28"/>
          <w:szCs w:val="28"/>
        </w:rPr>
      </w:pPr>
    </w:p>
    <w:p w:rsidR="005E1901" w:rsidRDefault="005E1901" w:rsidP="00263D63">
      <w:pPr>
        <w:pStyle w:val="ListParagraph"/>
        <w:spacing w:line="100" w:lineRule="atLeast"/>
        <w:ind w:left="0" w:firstLine="284"/>
        <w:jc w:val="both"/>
        <w:rPr>
          <w:sz w:val="28"/>
          <w:szCs w:val="28"/>
        </w:rPr>
      </w:pPr>
    </w:p>
    <w:p w:rsidR="005E1901" w:rsidRDefault="005E1901" w:rsidP="00263D63">
      <w:pPr>
        <w:pStyle w:val="ListParagraph"/>
        <w:spacing w:line="100" w:lineRule="atLeast"/>
        <w:ind w:left="0" w:firstLine="284"/>
        <w:jc w:val="both"/>
        <w:rPr>
          <w:sz w:val="28"/>
          <w:szCs w:val="28"/>
        </w:rPr>
      </w:pPr>
    </w:p>
    <w:p w:rsidR="005E1901" w:rsidRDefault="005E1901" w:rsidP="00263D63">
      <w:pPr>
        <w:pStyle w:val="ListParagraph"/>
        <w:spacing w:line="100" w:lineRule="atLeast"/>
        <w:ind w:left="0" w:firstLine="284"/>
        <w:jc w:val="both"/>
        <w:rPr>
          <w:sz w:val="28"/>
          <w:szCs w:val="28"/>
        </w:rPr>
      </w:pPr>
      <w:r w:rsidRPr="00EF4DCD">
        <w:rPr>
          <w:sz w:val="28"/>
          <w:szCs w:val="28"/>
        </w:rPr>
        <w:t xml:space="preserve">Продолжительность учебного года для </w:t>
      </w:r>
      <w:r>
        <w:rPr>
          <w:sz w:val="28"/>
          <w:szCs w:val="28"/>
        </w:rPr>
        <w:t>учащихся 1-11классов составляет:</w:t>
      </w:r>
    </w:p>
    <w:p w:rsidR="005E1901" w:rsidRDefault="005E1901" w:rsidP="00EF4DCD">
      <w:pPr>
        <w:pStyle w:val="ListParagraph"/>
        <w:spacing w:line="100" w:lineRule="atLeast"/>
        <w:ind w:left="0" w:firstLine="709"/>
        <w:jc w:val="both"/>
        <w:rPr>
          <w:sz w:val="28"/>
          <w:szCs w:val="28"/>
        </w:rPr>
      </w:pPr>
      <w:r>
        <w:rPr>
          <w:sz w:val="28"/>
          <w:szCs w:val="28"/>
        </w:rPr>
        <w:t xml:space="preserve"> 1 класс  – 33 недели, </w:t>
      </w:r>
    </w:p>
    <w:p w:rsidR="005E1901" w:rsidRDefault="005E1901" w:rsidP="00EF4DCD">
      <w:pPr>
        <w:pStyle w:val="ListParagraph"/>
        <w:spacing w:line="100" w:lineRule="atLeast"/>
        <w:ind w:left="0" w:firstLine="709"/>
        <w:jc w:val="both"/>
        <w:rPr>
          <w:sz w:val="28"/>
          <w:szCs w:val="28"/>
        </w:rPr>
      </w:pPr>
      <w:r>
        <w:rPr>
          <w:sz w:val="28"/>
          <w:szCs w:val="28"/>
        </w:rPr>
        <w:t>2-8, 10 классы – 35 недель,</w:t>
      </w:r>
    </w:p>
    <w:p w:rsidR="005E1901" w:rsidRPr="00EF4DCD" w:rsidRDefault="005E1901" w:rsidP="00EF4DCD">
      <w:pPr>
        <w:pStyle w:val="ListParagraph"/>
        <w:spacing w:line="100" w:lineRule="atLeast"/>
        <w:ind w:left="0" w:firstLine="709"/>
        <w:jc w:val="both"/>
        <w:rPr>
          <w:sz w:val="28"/>
          <w:szCs w:val="28"/>
        </w:rPr>
      </w:pPr>
      <w:r>
        <w:rPr>
          <w:sz w:val="28"/>
          <w:szCs w:val="28"/>
        </w:rPr>
        <w:t>9, 11 классы – 34 недели</w:t>
      </w:r>
      <w:r w:rsidRPr="00EF4DCD">
        <w:rPr>
          <w:sz w:val="28"/>
          <w:szCs w:val="28"/>
        </w:rPr>
        <w:t>.</w:t>
      </w:r>
    </w:p>
    <w:p w:rsidR="005E1901" w:rsidRDefault="005E1901" w:rsidP="00263D63">
      <w:pPr>
        <w:pStyle w:val="ListParagraph"/>
        <w:spacing w:line="100" w:lineRule="atLeast"/>
        <w:ind w:left="0" w:firstLine="284"/>
        <w:jc w:val="both"/>
        <w:rPr>
          <w:sz w:val="28"/>
          <w:szCs w:val="28"/>
        </w:rPr>
      </w:pPr>
      <w:r>
        <w:t>2</w:t>
      </w:r>
      <w:r w:rsidRPr="00C922A2">
        <w:rPr>
          <w:sz w:val="28"/>
          <w:szCs w:val="28"/>
        </w:rPr>
        <w:t xml:space="preserve">.5. Учебный год составляют учебные периоды: </w:t>
      </w:r>
    </w:p>
    <w:p w:rsidR="005E1901" w:rsidRDefault="005E1901" w:rsidP="00C922A2">
      <w:pPr>
        <w:pStyle w:val="ListParagraph"/>
        <w:spacing w:line="100" w:lineRule="atLeast"/>
        <w:ind w:left="0" w:firstLine="705"/>
        <w:jc w:val="both"/>
        <w:rPr>
          <w:sz w:val="28"/>
          <w:szCs w:val="28"/>
        </w:rPr>
      </w:pPr>
      <w:r>
        <w:rPr>
          <w:sz w:val="28"/>
          <w:szCs w:val="28"/>
        </w:rPr>
        <w:t xml:space="preserve">- для 1-9 классов - </w:t>
      </w:r>
      <w:r w:rsidRPr="00C922A2">
        <w:rPr>
          <w:sz w:val="28"/>
          <w:szCs w:val="28"/>
        </w:rPr>
        <w:t>четверти. Количество четвертей - 4.</w:t>
      </w:r>
    </w:p>
    <w:p w:rsidR="005E1901" w:rsidRDefault="005E1901" w:rsidP="00C922A2">
      <w:pPr>
        <w:pStyle w:val="ListParagraph"/>
        <w:spacing w:line="100" w:lineRule="atLeast"/>
        <w:ind w:left="0" w:firstLine="705"/>
        <w:jc w:val="both"/>
        <w:rPr>
          <w:sz w:val="28"/>
          <w:szCs w:val="28"/>
        </w:rPr>
      </w:pPr>
      <w:r>
        <w:rPr>
          <w:sz w:val="28"/>
          <w:szCs w:val="28"/>
        </w:rPr>
        <w:t xml:space="preserve">- для 10-11 классов – полугодия. Количество полугодий – 2. </w:t>
      </w:r>
    </w:p>
    <w:p w:rsidR="005E1901" w:rsidRDefault="005E1901" w:rsidP="00372834">
      <w:pPr>
        <w:pStyle w:val="Heading2"/>
        <w:shd w:val="clear" w:color="auto" w:fill="FFFFFF"/>
        <w:spacing w:before="0" w:beforeAutospacing="0" w:after="0" w:afterAutospacing="0"/>
        <w:ind w:firstLine="284"/>
        <w:jc w:val="both"/>
        <w:rPr>
          <w:b w:val="0"/>
          <w:sz w:val="28"/>
          <w:szCs w:val="28"/>
        </w:rPr>
      </w:pPr>
      <w:r w:rsidRPr="0055318A">
        <w:rPr>
          <w:b w:val="0"/>
          <w:sz w:val="28"/>
          <w:szCs w:val="28"/>
        </w:rPr>
        <w:t>2.6.</w:t>
      </w:r>
      <w:r w:rsidRPr="0055318A">
        <w:rPr>
          <w:sz w:val="28"/>
          <w:szCs w:val="28"/>
        </w:rPr>
        <w:t xml:space="preserve"> </w:t>
      </w:r>
      <w:r w:rsidRPr="00C922A2">
        <w:rPr>
          <w:b w:val="0"/>
          <w:sz w:val="28"/>
          <w:szCs w:val="28"/>
        </w:rPr>
        <w:t xml:space="preserve">В учреждении устанавливается пятидневная </w:t>
      </w:r>
      <w:r>
        <w:rPr>
          <w:b w:val="0"/>
          <w:sz w:val="28"/>
          <w:szCs w:val="28"/>
        </w:rPr>
        <w:t xml:space="preserve">учебная </w:t>
      </w:r>
      <w:r w:rsidRPr="00C922A2">
        <w:rPr>
          <w:b w:val="0"/>
          <w:sz w:val="28"/>
          <w:szCs w:val="28"/>
        </w:rPr>
        <w:t xml:space="preserve"> неделя с </w:t>
      </w:r>
      <w:r>
        <w:rPr>
          <w:b w:val="0"/>
          <w:sz w:val="28"/>
          <w:szCs w:val="28"/>
        </w:rPr>
        <w:t>развивающим днем – суббота, для дошкольных групп устанавливается пятидневная учебная неделя с дневным пребыванием 12 часов.</w:t>
      </w:r>
      <w:r w:rsidRPr="00C922A2">
        <w:rPr>
          <w:b w:val="0"/>
          <w:sz w:val="28"/>
          <w:szCs w:val="28"/>
        </w:rPr>
        <w:t xml:space="preserve"> </w:t>
      </w:r>
    </w:p>
    <w:p w:rsidR="005E1901" w:rsidRPr="00E0342C" w:rsidRDefault="005E1901" w:rsidP="00263D63">
      <w:pPr>
        <w:pStyle w:val="ListParagraph"/>
        <w:autoSpaceDE w:val="0"/>
        <w:autoSpaceDN w:val="0"/>
        <w:adjustRightInd w:val="0"/>
        <w:ind w:left="0"/>
        <w:jc w:val="both"/>
        <w:rPr>
          <w:sz w:val="28"/>
          <w:szCs w:val="28"/>
        </w:rPr>
      </w:pPr>
      <w:r>
        <w:rPr>
          <w:sz w:val="28"/>
          <w:szCs w:val="28"/>
        </w:rPr>
        <w:t xml:space="preserve">      2.7</w:t>
      </w:r>
      <w:r w:rsidRPr="00E0342C">
        <w:rPr>
          <w:sz w:val="28"/>
          <w:szCs w:val="28"/>
        </w:rPr>
        <w:t>.  Конкретные сроки начала и окончания учебных четвертей и каникул определяются календарным учебным графиком.</w:t>
      </w:r>
    </w:p>
    <w:p w:rsidR="005E1901" w:rsidRPr="00E0342C" w:rsidRDefault="005E1901" w:rsidP="00263D63">
      <w:pPr>
        <w:pStyle w:val="ListParagraph"/>
        <w:spacing w:line="100" w:lineRule="atLeast"/>
        <w:ind w:left="360" w:hanging="360"/>
        <w:jc w:val="both"/>
        <w:rPr>
          <w:sz w:val="28"/>
          <w:szCs w:val="28"/>
        </w:rPr>
      </w:pPr>
      <w:r>
        <w:t xml:space="preserve">       </w:t>
      </w:r>
      <w:r>
        <w:rPr>
          <w:sz w:val="28"/>
          <w:szCs w:val="28"/>
        </w:rPr>
        <w:t>2.8</w:t>
      </w:r>
      <w:r w:rsidRPr="00E0342C">
        <w:rPr>
          <w:sz w:val="28"/>
          <w:szCs w:val="28"/>
        </w:rPr>
        <w:t>.  Продолжительность урока во 2–11-х классах составляет 45 минут.</w:t>
      </w:r>
    </w:p>
    <w:p w:rsidR="005E1901" w:rsidRPr="00E0342C" w:rsidRDefault="005E1901" w:rsidP="00263D63">
      <w:pPr>
        <w:pStyle w:val="ListParagraph"/>
        <w:spacing w:line="100" w:lineRule="atLeast"/>
        <w:ind w:left="0" w:firstLine="284"/>
        <w:jc w:val="both"/>
        <w:rPr>
          <w:sz w:val="28"/>
          <w:szCs w:val="28"/>
        </w:rPr>
      </w:pPr>
      <w:r>
        <w:rPr>
          <w:sz w:val="28"/>
          <w:szCs w:val="28"/>
        </w:rPr>
        <w:t xml:space="preserve">  </w:t>
      </w:r>
      <w:r w:rsidRPr="00E0342C">
        <w:rPr>
          <w:sz w:val="28"/>
          <w:szCs w:val="28"/>
        </w:rPr>
        <w:t>2.</w:t>
      </w:r>
      <w:r>
        <w:rPr>
          <w:sz w:val="28"/>
          <w:szCs w:val="28"/>
        </w:rPr>
        <w:t>9</w:t>
      </w:r>
      <w:r w:rsidRPr="00E0342C">
        <w:rPr>
          <w:sz w:val="28"/>
          <w:szCs w:val="28"/>
        </w:rPr>
        <w:t>. В соответствии с требованиями СанПиН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5E1901" w:rsidRPr="00E0342C" w:rsidRDefault="005E1901" w:rsidP="00E0342C">
      <w:pPr>
        <w:pStyle w:val="ListParagraph"/>
        <w:spacing w:line="100" w:lineRule="atLeast"/>
        <w:ind w:left="360"/>
        <w:jc w:val="both"/>
        <w:rPr>
          <w:sz w:val="28"/>
          <w:szCs w:val="28"/>
        </w:rPr>
      </w:pPr>
      <w:r w:rsidRPr="00E0342C">
        <w:rPr>
          <w:sz w:val="28"/>
          <w:szCs w:val="28"/>
        </w:rPr>
        <w:t>- сентябрь, октябрь - 3 урока по 35 минут каждый;</w:t>
      </w:r>
    </w:p>
    <w:p w:rsidR="005E1901" w:rsidRPr="00E0342C" w:rsidRDefault="005E1901" w:rsidP="00E0342C">
      <w:pPr>
        <w:pStyle w:val="ListParagraph"/>
        <w:spacing w:line="100" w:lineRule="atLeast"/>
        <w:ind w:left="360"/>
        <w:jc w:val="both"/>
        <w:rPr>
          <w:sz w:val="28"/>
          <w:szCs w:val="28"/>
        </w:rPr>
      </w:pPr>
      <w:r w:rsidRPr="00E0342C">
        <w:rPr>
          <w:sz w:val="28"/>
          <w:szCs w:val="28"/>
        </w:rPr>
        <w:t>- ноябрь-декабрь – по 4 урока по 35 минут каждый;</w:t>
      </w:r>
    </w:p>
    <w:p w:rsidR="005E1901" w:rsidRPr="00E0342C" w:rsidRDefault="005E1901" w:rsidP="00E0342C">
      <w:pPr>
        <w:pStyle w:val="ListParagraph"/>
        <w:spacing w:line="100" w:lineRule="atLeast"/>
        <w:ind w:left="360"/>
        <w:jc w:val="both"/>
        <w:rPr>
          <w:sz w:val="28"/>
          <w:szCs w:val="28"/>
        </w:rPr>
      </w:pPr>
      <w:r w:rsidRPr="00E0342C">
        <w:rPr>
          <w:sz w:val="28"/>
          <w:szCs w:val="28"/>
        </w:rPr>
        <w:t>- январь - май – по 4 урока по 45 минут каждый.</w:t>
      </w:r>
    </w:p>
    <w:p w:rsidR="005E1901" w:rsidRPr="00F33179" w:rsidRDefault="005E1901" w:rsidP="00F33179">
      <w:pPr>
        <w:pStyle w:val="ListParagraph"/>
        <w:spacing w:line="100" w:lineRule="atLeast"/>
        <w:ind w:left="360"/>
        <w:jc w:val="both"/>
        <w:rPr>
          <w:sz w:val="28"/>
          <w:szCs w:val="28"/>
        </w:rPr>
      </w:pPr>
      <w:r>
        <w:rPr>
          <w:sz w:val="28"/>
          <w:szCs w:val="28"/>
        </w:rPr>
        <w:t>2.10</w:t>
      </w:r>
      <w:r w:rsidRPr="00F33179">
        <w:rPr>
          <w:sz w:val="28"/>
          <w:szCs w:val="28"/>
        </w:rPr>
        <w:t xml:space="preserve">. </w:t>
      </w:r>
      <w:r>
        <w:rPr>
          <w:sz w:val="28"/>
          <w:szCs w:val="28"/>
        </w:rPr>
        <w:t>Уроки</w:t>
      </w:r>
      <w:r w:rsidRPr="00F33179">
        <w:rPr>
          <w:sz w:val="28"/>
          <w:szCs w:val="28"/>
        </w:rPr>
        <w:t xml:space="preserve"> в </w:t>
      </w:r>
      <w:r>
        <w:rPr>
          <w:sz w:val="28"/>
          <w:szCs w:val="28"/>
        </w:rPr>
        <w:t>учреждении начинаются в 8</w:t>
      </w:r>
      <w:r w:rsidRPr="00F33179">
        <w:rPr>
          <w:sz w:val="28"/>
          <w:szCs w:val="28"/>
        </w:rPr>
        <w:t xml:space="preserve"> часов 00 минут. </w:t>
      </w:r>
    </w:p>
    <w:p w:rsidR="005E1901" w:rsidRPr="00F33179" w:rsidRDefault="005E1901" w:rsidP="00F33179">
      <w:pPr>
        <w:pStyle w:val="ListParagraph"/>
        <w:spacing w:line="100" w:lineRule="atLeast"/>
        <w:ind w:left="0" w:firstLine="360"/>
        <w:jc w:val="both"/>
        <w:rPr>
          <w:sz w:val="28"/>
          <w:szCs w:val="28"/>
        </w:rPr>
      </w:pPr>
      <w:r>
        <w:rPr>
          <w:sz w:val="28"/>
          <w:szCs w:val="28"/>
        </w:rPr>
        <w:t>2.11</w:t>
      </w:r>
      <w:r w:rsidRPr="00F33179">
        <w:rPr>
          <w:sz w:val="28"/>
          <w:szCs w:val="28"/>
        </w:rPr>
        <w:t xml:space="preserve">. После каждого урока </w:t>
      </w:r>
      <w:r>
        <w:rPr>
          <w:sz w:val="28"/>
          <w:szCs w:val="28"/>
        </w:rPr>
        <w:t>обучающимся</w:t>
      </w:r>
      <w:r w:rsidRPr="00F33179">
        <w:rPr>
          <w:sz w:val="28"/>
          <w:szCs w:val="28"/>
        </w:rPr>
        <w:t xml:space="preserve"> предоставляется перерыв не менее 10 минут. Для организации питания обучающихся в режиме</w:t>
      </w:r>
      <w:r>
        <w:rPr>
          <w:sz w:val="28"/>
          <w:szCs w:val="28"/>
        </w:rPr>
        <w:t xml:space="preserve"> учебных занятий предусмотрены </w:t>
      </w:r>
      <w:r w:rsidRPr="00F33179">
        <w:rPr>
          <w:sz w:val="28"/>
          <w:szCs w:val="28"/>
        </w:rPr>
        <w:t xml:space="preserve"> перемены, продолжительностью не менее 20 минут.</w:t>
      </w:r>
    </w:p>
    <w:p w:rsidR="005E1901" w:rsidRPr="00F33179" w:rsidRDefault="005E1901" w:rsidP="00F33179">
      <w:pPr>
        <w:pStyle w:val="ListParagraph"/>
        <w:spacing w:line="100" w:lineRule="atLeast"/>
        <w:ind w:left="360"/>
        <w:jc w:val="both"/>
        <w:rPr>
          <w:sz w:val="28"/>
          <w:szCs w:val="28"/>
        </w:rPr>
      </w:pPr>
      <w:r>
        <w:rPr>
          <w:sz w:val="28"/>
          <w:szCs w:val="28"/>
        </w:rPr>
        <w:t>2.12</w:t>
      </w:r>
      <w:r w:rsidRPr="00F33179">
        <w:rPr>
          <w:sz w:val="28"/>
          <w:szCs w:val="28"/>
        </w:rPr>
        <w:t>.</w:t>
      </w:r>
      <w:r>
        <w:rPr>
          <w:sz w:val="28"/>
          <w:szCs w:val="28"/>
        </w:rPr>
        <w:t xml:space="preserve"> </w:t>
      </w:r>
      <w:r w:rsidRPr="00F33179">
        <w:rPr>
          <w:sz w:val="28"/>
          <w:szCs w:val="28"/>
        </w:rPr>
        <w:t>Расписание звонков:</w:t>
      </w:r>
    </w:p>
    <w:p w:rsidR="005E1901" w:rsidRPr="00D90E93" w:rsidRDefault="005E1901" w:rsidP="00F33179">
      <w:pPr>
        <w:tabs>
          <w:tab w:val="center" w:pos="4677"/>
        </w:tabs>
        <w:rPr>
          <w:sz w:val="28"/>
          <w:szCs w:val="28"/>
        </w:rPr>
      </w:pPr>
      <w:r w:rsidRPr="00D90E93">
        <w:rPr>
          <w:sz w:val="28"/>
          <w:szCs w:val="28"/>
        </w:rPr>
        <w:t>1урок – 08.00-08.45</w:t>
      </w:r>
      <w:r>
        <w:rPr>
          <w:sz w:val="28"/>
          <w:szCs w:val="28"/>
        </w:rPr>
        <w:tab/>
      </w:r>
    </w:p>
    <w:p w:rsidR="005E1901" w:rsidRPr="00D90E93" w:rsidRDefault="005E1901" w:rsidP="00F33179">
      <w:pPr>
        <w:rPr>
          <w:sz w:val="28"/>
          <w:szCs w:val="28"/>
        </w:rPr>
      </w:pPr>
      <w:r w:rsidRPr="00D90E93">
        <w:rPr>
          <w:sz w:val="28"/>
          <w:szCs w:val="28"/>
        </w:rPr>
        <w:t xml:space="preserve">2 урок-08.55-09.40             </w:t>
      </w:r>
      <w:r>
        <w:rPr>
          <w:sz w:val="28"/>
          <w:szCs w:val="28"/>
        </w:rPr>
        <w:t xml:space="preserve">      </w:t>
      </w:r>
    </w:p>
    <w:p w:rsidR="005E1901" w:rsidRPr="00D90E93" w:rsidRDefault="005E1901" w:rsidP="00F33179">
      <w:pPr>
        <w:rPr>
          <w:sz w:val="28"/>
          <w:szCs w:val="28"/>
        </w:rPr>
      </w:pPr>
      <w:r w:rsidRPr="00D90E93">
        <w:rPr>
          <w:sz w:val="28"/>
          <w:szCs w:val="28"/>
        </w:rPr>
        <w:t xml:space="preserve">3урок-09.50-10.35               </w:t>
      </w:r>
      <w:r>
        <w:rPr>
          <w:sz w:val="28"/>
          <w:szCs w:val="28"/>
        </w:rPr>
        <w:t xml:space="preserve">     </w:t>
      </w:r>
    </w:p>
    <w:p w:rsidR="005E1901" w:rsidRPr="00D90E93" w:rsidRDefault="005E1901" w:rsidP="00F33179">
      <w:pPr>
        <w:rPr>
          <w:sz w:val="28"/>
          <w:szCs w:val="28"/>
        </w:rPr>
      </w:pPr>
      <w:r w:rsidRPr="00D90E93">
        <w:rPr>
          <w:sz w:val="28"/>
          <w:szCs w:val="28"/>
        </w:rPr>
        <w:t xml:space="preserve">4 урок-10.55-11.40              </w:t>
      </w:r>
      <w:r>
        <w:rPr>
          <w:sz w:val="28"/>
          <w:szCs w:val="28"/>
        </w:rPr>
        <w:t xml:space="preserve">      </w:t>
      </w:r>
    </w:p>
    <w:p w:rsidR="005E1901" w:rsidRPr="00D90E93" w:rsidRDefault="005E1901" w:rsidP="00F33179">
      <w:pPr>
        <w:tabs>
          <w:tab w:val="center" w:pos="4677"/>
        </w:tabs>
        <w:rPr>
          <w:sz w:val="28"/>
          <w:szCs w:val="28"/>
        </w:rPr>
      </w:pPr>
      <w:r w:rsidRPr="00D90E93">
        <w:rPr>
          <w:sz w:val="28"/>
          <w:szCs w:val="28"/>
        </w:rPr>
        <w:t>5урок-12.00-12.45</w:t>
      </w:r>
      <w:r>
        <w:rPr>
          <w:sz w:val="28"/>
          <w:szCs w:val="28"/>
        </w:rPr>
        <w:tab/>
      </w:r>
    </w:p>
    <w:p w:rsidR="005E1901" w:rsidRPr="00D90E93" w:rsidRDefault="005E1901" w:rsidP="00F33179">
      <w:pPr>
        <w:rPr>
          <w:sz w:val="28"/>
          <w:szCs w:val="28"/>
        </w:rPr>
      </w:pPr>
      <w:r w:rsidRPr="00D90E93">
        <w:rPr>
          <w:sz w:val="28"/>
          <w:szCs w:val="28"/>
        </w:rPr>
        <w:t>6урок-12.</w:t>
      </w:r>
      <w:r>
        <w:rPr>
          <w:sz w:val="28"/>
          <w:szCs w:val="28"/>
        </w:rPr>
        <w:t xml:space="preserve">55-13.40                    </w:t>
      </w:r>
    </w:p>
    <w:p w:rsidR="005E1901" w:rsidRDefault="005E1901" w:rsidP="00F33179">
      <w:pPr>
        <w:rPr>
          <w:sz w:val="28"/>
          <w:szCs w:val="28"/>
        </w:rPr>
      </w:pPr>
      <w:r w:rsidRPr="00D90E93">
        <w:rPr>
          <w:sz w:val="28"/>
          <w:szCs w:val="28"/>
        </w:rPr>
        <w:t>7урок-13.50-14.35</w:t>
      </w:r>
    </w:p>
    <w:p w:rsidR="005E1901" w:rsidRPr="00F33179" w:rsidRDefault="005E1901" w:rsidP="00F33179">
      <w:pPr>
        <w:pStyle w:val="ListParagraph"/>
        <w:spacing w:line="100" w:lineRule="atLeast"/>
        <w:ind w:left="0" w:firstLine="360"/>
        <w:jc w:val="both"/>
        <w:rPr>
          <w:sz w:val="28"/>
          <w:szCs w:val="28"/>
        </w:rPr>
      </w:pPr>
      <w:r>
        <w:rPr>
          <w:sz w:val="28"/>
          <w:szCs w:val="28"/>
        </w:rPr>
        <w:t>2.13</w:t>
      </w:r>
      <w:r w:rsidRPr="00F33179">
        <w:rPr>
          <w:sz w:val="28"/>
          <w:szCs w:val="28"/>
        </w:rPr>
        <w:t xml:space="preserve">. Количество часов, отведенных на освоение обучающимися учебного плана </w:t>
      </w:r>
      <w:r>
        <w:rPr>
          <w:sz w:val="28"/>
          <w:szCs w:val="28"/>
        </w:rPr>
        <w:t>учреждения</w:t>
      </w:r>
      <w:r w:rsidRPr="00F33179">
        <w:rPr>
          <w:sz w:val="28"/>
          <w:szCs w:val="28"/>
        </w:rPr>
        <w:t xml:space="preserve">, </w:t>
      </w:r>
      <w:r>
        <w:rPr>
          <w:sz w:val="28"/>
          <w:szCs w:val="28"/>
        </w:rPr>
        <w:t xml:space="preserve"> </w:t>
      </w:r>
      <w:r w:rsidRPr="00F33179">
        <w:rPr>
          <w:sz w:val="28"/>
          <w:szCs w:val="28"/>
        </w:rPr>
        <w:t xml:space="preserve">состоящего из обязательной части и части, </w:t>
      </w:r>
      <w:r>
        <w:rPr>
          <w:sz w:val="28"/>
          <w:szCs w:val="28"/>
        </w:rPr>
        <w:t xml:space="preserve"> </w:t>
      </w:r>
      <w:r w:rsidRPr="00F33179">
        <w:rPr>
          <w:sz w:val="28"/>
          <w:szCs w:val="28"/>
        </w:rPr>
        <w:t xml:space="preserve">формируемой участниками образовательного процесса, не превышает в совокупности величину недельной образовательной нагрузки. </w:t>
      </w:r>
    </w:p>
    <w:p w:rsidR="005E1901" w:rsidRPr="00263D63" w:rsidRDefault="005E1901" w:rsidP="00263D63">
      <w:pPr>
        <w:spacing w:line="100" w:lineRule="atLeast"/>
        <w:jc w:val="center"/>
        <w:rPr>
          <w:sz w:val="28"/>
          <w:szCs w:val="28"/>
        </w:rPr>
      </w:pPr>
      <w:r w:rsidRPr="00263D63">
        <w:rPr>
          <w:sz w:val="28"/>
          <w:szCs w:val="28"/>
        </w:rPr>
        <w:t>Максимально допустимая недельная нагрузка в академических часах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7124"/>
      </w:tblGrid>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классы</w:t>
            </w:r>
          </w:p>
        </w:tc>
        <w:tc>
          <w:tcPr>
            <w:tcW w:w="7124" w:type="dxa"/>
          </w:tcPr>
          <w:p w:rsidR="005E1901" w:rsidRPr="00263D63" w:rsidRDefault="005E1901" w:rsidP="00263D63">
            <w:pPr>
              <w:spacing w:line="100" w:lineRule="atLeast"/>
              <w:jc w:val="center"/>
              <w:rPr>
                <w:sz w:val="28"/>
                <w:szCs w:val="28"/>
              </w:rPr>
            </w:pPr>
            <w:r w:rsidRPr="00263D63">
              <w:rPr>
                <w:sz w:val="28"/>
                <w:szCs w:val="28"/>
              </w:rPr>
              <w:t>не более часов</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1</w:t>
            </w:r>
          </w:p>
        </w:tc>
        <w:tc>
          <w:tcPr>
            <w:tcW w:w="7124" w:type="dxa"/>
          </w:tcPr>
          <w:p w:rsidR="005E1901" w:rsidRPr="00263D63" w:rsidRDefault="005E1901" w:rsidP="009D003C">
            <w:pPr>
              <w:spacing w:line="100" w:lineRule="atLeast"/>
              <w:jc w:val="both"/>
              <w:rPr>
                <w:sz w:val="28"/>
                <w:szCs w:val="28"/>
              </w:rPr>
            </w:pPr>
            <w:r w:rsidRPr="00263D63">
              <w:rPr>
                <w:sz w:val="28"/>
                <w:szCs w:val="28"/>
              </w:rPr>
              <w:t>21</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2 - 4</w:t>
            </w:r>
          </w:p>
        </w:tc>
        <w:tc>
          <w:tcPr>
            <w:tcW w:w="7124" w:type="dxa"/>
          </w:tcPr>
          <w:p w:rsidR="005E1901" w:rsidRPr="00263D63" w:rsidRDefault="005E1901" w:rsidP="009D003C">
            <w:pPr>
              <w:spacing w:line="100" w:lineRule="atLeast"/>
              <w:jc w:val="both"/>
              <w:rPr>
                <w:sz w:val="28"/>
                <w:szCs w:val="28"/>
              </w:rPr>
            </w:pPr>
            <w:r w:rsidRPr="00263D63">
              <w:rPr>
                <w:sz w:val="28"/>
                <w:szCs w:val="28"/>
              </w:rPr>
              <w:t>23</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5</w:t>
            </w:r>
          </w:p>
        </w:tc>
        <w:tc>
          <w:tcPr>
            <w:tcW w:w="7124" w:type="dxa"/>
          </w:tcPr>
          <w:p w:rsidR="005E1901" w:rsidRPr="00263D63" w:rsidRDefault="005E1901" w:rsidP="009D003C">
            <w:pPr>
              <w:spacing w:line="100" w:lineRule="atLeast"/>
              <w:jc w:val="both"/>
              <w:rPr>
                <w:sz w:val="28"/>
                <w:szCs w:val="28"/>
              </w:rPr>
            </w:pPr>
            <w:r w:rsidRPr="00263D63">
              <w:rPr>
                <w:sz w:val="28"/>
                <w:szCs w:val="28"/>
              </w:rPr>
              <w:t>29</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6</w:t>
            </w:r>
          </w:p>
        </w:tc>
        <w:tc>
          <w:tcPr>
            <w:tcW w:w="7124" w:type="dxa"/>
          </w:tcPr>
          <w:p w:rsidR="005E1901" w:rsidRPr="00263D63" w:rsidRDefault="005E1901" w:rsidP="009D003C">
            <w:pPr>
              <w:spacing w:line="100" w:lineRule="atLeast"/>
              <w:jc w:val="both"/>
              <w:rPr>
                <w:sz w:val="28"/>
                <w:szCs w:val="28"/>
              </w:rPr>
            </w:pPr>
            <w:r w:rsidRPr="00263D63">
              <w:rPr>
                <w:sz w:val="28"/>
                <w:szCs w:val="28"/>
              </w:rPr>
              <w:t>30</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7</w:t>
            </w:r>
          </w:p>
        </w:tc>
        <w:tc>
          <w:tcPr>
            <w:tcW w:w="7124" w:type="dxa"/>
          </w:tcPr>
          <w:p w:rsidR="005E1901" w:rsidRPr="00263D63" w:rsidRDefault="005E1901" w:rsidP="009D003C">
            <w:pPr>
              <w:spacing w:line="100" w:lineRule="atLeast"/>
              <w:jc w:val="both"/>
              <w:rPr>
                <w:sz w:val="28"/>
                <w:szCs w:val="28"/>
              </w:rPr>
            </w:pPr>
            <w:r w:rsidRPr="00263D63">
              <w:rPr>
                <w:sz w:val="28"/>
                <w:szCs w:val="28"/>
              </w:rPr>
              <w:t>32</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8 - 9</w:t>
            </w:r>
          </w:p>
        </w:tc>
        <w:tc>
          <w:tcPr>
            <w:tcW w:w="7124" w:type="dxa"/>
          </w:tcPr>
          <w:p w:rsidR="005E1901" w:rsidRPr="00263D63" w:rsidRDefault="005E1901" w:rsidP="009D003C">
            <w:pPr>
              <w:spacing w:line="100" w:lineRule="atLeast"/>
              <w:jc w:val="both"/>
              <w:rPr>
                <w:sz w:val="28"/>
                <w:szCs w:val="28"/>
              </w:rPr>
            </w:pPr>
            <w:r>
              <w:rPr>
                <w:sz w:val="28"/>
                <w:szCs w:val="28"/>
              </w:rPr>
              <w:t>33</w:t>
            </w:r>
          </w:p>
        </w:tc>
      </w:tr>
      <w:tr w:rsidR="005E1901" w:rsidRPr="00D21560" w:rsidTr="00263D63">
        <w:tc>
          <w:tcPr>
            <w:tcW w:w="3190" w:type="dxa"/>
          </w:tcPr>
          <w:p w:rsidR="005E1901" w:rsidRPr="00263D63" w:rsidRDefault="005E1901" w:rsidP="009D003C">
            <w:pPr>
              <w:spacing w:line="100" w:lineRule="atLeast"/>
              <w:jc w:val="both"/>
              <w:rPr>
                <w:sz w:val="28"/>
                <w:szCs w:val="28"/>
              </w:rPr>
            </w:pPr>
            <w:r w:rsidRPr="00263D63">
              <w:rPr>
                <w:sz w:val="28"/>
                <w:szCs w:val="28"/>
              </w:rPr>
              <w:t>10 - 11</w:t>
            </w:r>
          </w:p>
        </w:tc>
        <w:tc>
          <w:tcPr>
            <w:tcW w:w="7124" w:type="dxa"/>
          </w:tcPr>
          <w:p w:rsidR="005E1901" w:rsidRPr="00263D63" w:rsidRDefault="005E1901" w:rsidP="009D003C">
            <w:pPr>
              <w:spacing w:line="100" w:lineRule="atLeast"/>
              <w:jc w:val="both"/>
              <w:rPr>
                <w:sz w:val="28"/>
                <w:szCs w:val="28"/>
              </w:rPr>
            </w:pPr>
            <w:r>
              <w:rPr>
                <w:sz w:val="28"/>
                <w:szCs w:val="28"/>
              </w:rPr>
              <w:t>34</w:t>
            </w:r>
          </w:p>
        </w:tc>
      </w:tr>
    </w:tbl>
    <w:p w:rsidR="005E1901" w:rsidRDefault="005E1901" w:rsidP="00263D63">
      <w:pPr>
        <w:pStyle w:val="ListParagraph"/>
        <w:spacing w:line="100" w:lineRule="atLeast"/>
        <w:ind w:left="0" w:firstLine="360"/>
        <w:jc w:val="both"/>
        <w:rPr>
          <w:sz w:val="28"/>
          <w:szCs w:val="28"/>
        </w:rPr>
      </w:pPr>
    </w:p>
    <w:p w:rsidR="005E1901" w:rsidRDefault="005E1901" w:rsidP="00263D63">
      <w:pPr>
        <w:pStyle w:val="ListParagraph"/>
        <w:spacing w:line="100" w:lineRule="atLeast"/>
        <w:ind w:left="0" w:firstLine="360"/>
        <w:jc w:val="both"/>
        <w:rPr>
          <w:sz w:val="28"/>
          <w:szCs w:val="28"/>
        </w:rPr>
      </w:pPr>
    </w:p>
    <w:p w:rsidR="005E1901" w:rsidRDefault="005E1901" w:rsidP="00263D63">
      <w:pPr>
        <w:pStyle w:val="ListParagraph"/>
        <w:spacing w:line="100" w:lineRule="atLeast"/>
        <w:ind w:left="0" w:firstLine="360"/>
        <w:jc w:val="both"/>
        <w:rPr>
          <w:sz w:val="28"/>
          <w:szCs w:val="28"/>
        </w:rPr>
      </w:pPr>
      <w:r>
        <w:rPr>
          <w:sz w:val="28"/>
          <w:szCs w:val="28"/>
        </w:rPr>
        <w:t xml:space="preserve"> Максимально допустимая продолжительность занятий  в дошкольных группах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7124"/>
      </w:tblGrid>
      <w:tr w:rsidR="005E1901" w:rsidRPr="00D21560" w:rsidTr="00DF329D">
        <w:tc>
          <w:tcPr>
            <w:tcW w:w="3190" w:type="dxa"/>
          </w:tcPr>
          <w:p w:rsidR="005E1901" w:rsidRPr="00263D63" w:rsidRDefault="005E1901" w:rsidP="00DF329D">
            <w:pPr>
              <w:spacing w:line="100" w:lineRule="atLeast"/>
              <w:jc w:val="both"/>
              <w:rPr>
                <w:sz w:val="28"/>
                <w:szCs w:val="28"/>
              </w:rPr>
            </w:pPr>
            <w:r>
              <w:rPr>
                <w:sz w:val="28"/>
                <w:szCs w:val="28"/>
              </w:rPr>
              <w:t>возраст</w:t>
            </w:r>
          </w:p>
        </w:tc>
        <w:tc>
          <w:tcPr>
            <w:tcW w:w="7124" w:type="dxa"/>
          </w:tcPr>
          <w:p w:rsidR="005E1901" w:rsidRPr="00263D63" w:rsidRDefault="005E1901" w:rsidP="00DF329D">
            <w:pPr>
              <w:spacing w:line="100" w:lineRule="atLeast"/>
              <w:jc w:val="center"/>
              <w:rPr>
                <w:sz w:val="28"/>
                <w:szCs w:val="28"/>
              </w:rPr>
            </w:pPr>
            <w:r w:rsidRPr="00263D63">
              <w:rPr>
                <w:sz w:val="28"/>
                <w:szCs w:val="28"/>
              </w:rPr>
              <w:t xml:space="preserve">не более </w:t>
            </w:r>
            <w:r>
              <w:rPr>
                <w:sz w:val="28"/>
                <w:szCs w:val="28"/>
              </w:rPr>
              <w:t>минут</w:t>
            </w:r>
          </w:p>
        </w:tc>
      </w:tr>
      <w:tr w:rsidR="005E1901" w:rsidRPr="00D21560" w:rsidTr="00DF329D">
        <w:tc>
          <w:tcPr>
            <w:tcW w:w="3190" w:type="dxa"/>
          </w:tcPr>
          <w:p w:rsidR="005E1901" w:rsidRPr="00263D63" w:rsidRDefault="005E1901" w:rsidP="00DF329D">
            <w:pPr>
              <w:spacing w:line="100" w:lineRule="atLeast"/>
              <w:jc w:val="both"/>
              <w:rPr>
                <w:sz w:val="28"/>
                <w:szCs w:val="28"/>
              </w:rPr>
            </w:pPr>
            <w:r>
              <w:rPr>
                <w:sz w:val="28"/>
                <w:szCs w:val="28"/>
              </w:rPr>
              <w:t>3-4 лет</w:t>
            </w:r>
          </w:p>
        </w:tc>
        <w:tc>
          <w:tcPr>
            <w:tcW w:w="7124" w:type="dxa"/>
          </w:tcPr>
          <w:p w:rsidR="005E1901" w:rsidRPr="00263D63" w:rsidRDefault="005E1901" w:rsidP="00DF329D">
            <w:pPr>
              <w:spacing w:line="100" w:lineRule="atLeast"/>
              <w:jc w:val="both"/>
              <w:rPr>
                <w:sz w:val="28"/>
                <w:szCs w:val="28"/>
              </w:rPr>
            </w:pPr>
            <w:r>
              <w:rPr>
                <w:sz w:val="28"/>
                <w:szCs w:val="28"/>
              </w:rPr>
              <w:t xml:space="preserve">15 </w:t>
            </w:r>
          </w:p>
        </w:tc>
      </w:tr>
      <w:tr w:rsidR="005E1901" w:rsidRPr="00D21560" w:rsidTr="00DF329D">
        <w:tc>
          <w:tcPr>
            <w:tcW w:w="3190" w:type="dxa"/>
          </w:tcPr>
          <w:p w:rsidR="005E1901" w:rsidRPr="00263D63" w:rsidRDefault="005E1901" w:rsidP="00DF329D">
            <w:pPr>
              <w:spacing w:line="100" w:lineRule="atLeast"/>
              <w:jc w:val="both"/>
              <w:rPr>
                <w:sz w:val="28"/>
                <w:szCs w:val="28"/>
              </w:rPr>
            </w:pPr>
            <w:r>
              <w:rPr>
                <w:sz w:val="28"/>
                <w:szCs w:val="28"/>
              </w:rPr>
              <w:t>4-5 лет</w:t>
            </w:r>
          </w:p>
        </w:tc>
        <w:tc>
          <w:tcPr>
            <w:tcW w:w="7124" w:type="dxa"/>
          </w:tcPr>
          <w:p w:rsidR="005E1901" w:rsidRPr="00263D63" w:rsidRDefault="005E1901" w:rsidP="00DF329D">
            <w:pPr>
              <w:spacing w:line="100" w:lineRule="atLeast"/>
              <w:jc w:val="both"/>
              <w:rPr>
                <w:sz w:val="28"/>
                <w:szCs w:val="28"/>
              </w:rPr>
            </w:pPr>
            <w:r>
              <w:rPr>
                <w:sz w:val="28"/>
                <w:szCs w:val="28"/>
              </w:rPr>
              <w:t xml:space="preserve">20 </w:t>
            </w:r>
          </w:p>
        </w:tc>
      </w:tr>
      <w:tr w:rsidR="005E1901" w:rsidRPr="00D21560" w:rsidTr="00DF329D">
        <w:tc>
          <w:tcPr>
            <w:tcW w:w="3190" w:type="dxa"/>
          </w:tcPr>
          <w:p w:rsidR="005E1901" w:rsidRPr="00263D63" w:rsidRDefault="005E1901" w:rsidP="00DF329D">
            <w:pPr>
              <w:spacing w:line="100" w:lineRule="atLeast"/>
              <w:jc w:val="both"/>
              <w:rPr>
                <w:sz w:val="28"/>
                <w:szCs w:val="28"/>
              </w:rPr>
            </w:pPr>
            <w:r>
              <w:rPr>
                <w:sz w:val="28"/>
                <w:szCs w:val="28"/>
              </w:rPr>
              <w:t>5-6 лет</w:t>
            </w:r>
          </w:p>
        </w:tc>
        <w:tc>
          <w:tcPr>
            <w:tcW w:w="7124" w:type="dxa"/>
          </w:tcPr>
          <w:p w:rsidR="005E1901" w:rsidRPr="00263D63" w:rsidRDefault="005E1901" w:rsidP="00DF329D">
            <w:pPr>
              <w:spacing w:line="100" w:lineRule="atLeast"/>
              <w:jc w:val="both"/>
              <w:rPr>
                <w:sz w:val="28"/>
                <w:szCs w:val="28"/>
              </w:rPr>
            </w:pPr>
            <w:r>
              <w:rPr>
                <w:sz w:val="28"/>
                <w:szCs w:val="28"/>
              </w:rPr>
              <w:t xml:space="preserve">25 </w:t>
            </w:r>
          </w:p>
        </w:tc>
      </w:tr>
      <w:tr w:rsidR="005E1901" w:rsidRPr="00D21560" w:rsidTr="00DF329D">
        <w:tc>
          <w:tcPr>
            <w:tcW w:w="3190" w:type="dxa"/>
          </w:tcPr>
          <w:p w:rsidR="005E1901" w:rsidRPr="00263D63" w:rsidRDefault="005E1901" w:rsidP="00DF329D">
            <w:pPr>
              <w:spacing w:line="100" w:lineRule="atLeast"/>
              <w:jc w:val="both"/>
              <w:rPr>
                <w:sz w:val="28"/>
                <w:szCs w:val="28"/>
              </w:rPr>
            </w:pPr>
            <w:r>
              <w:rPr>
                <w:sz w:val="28"/>
                <w:szCs w:val="28"/>
              </w:rPr>
              <w:t>6-7 лет</w:t>
            </w:r>
          </w:p>
        </w:tc>
        <w:tc>
          <w:tcPr>
            <w:tcW w:w="7124" w:type="dxa"/>
          </w:tcPr>
          <w:p w:rsidR="005E1901" w:rsidRPr="00263D63" w:rsidRDefault="005E1901" w:rsidP="00DF329D">
            <w:pPr>
              <w:spacing w:line="100" w:lineRule="atLeast"/>
              <w:jc w:val="both"/>
              <w:rPr>
                <w:sz w:val="28"/>
                <w:szCs w:val="28"/>
              </w:rPr>
            </w:pPr>
            <w:r>
              <w:rPr>
                <w:sz w:val="28"/>
                <w:szCs w:val="28"/>
              </w:rPr>
              <w:t xml:space="preserve">30 </w:t>
            </w:r>
          </w:p>
        </w:tc>
      </w:tr>
    </w:tbl>
    <w:p w:rsidR="005E1901" w:rsidRDefault="005E1901" w:rsidP="00263D63">
      <w:pPr>
        <w:pStyle w:val="ListParagraph"/>
        <w:spacing w:line="100" w:lineRule="atLeast"/>
        <w:ind w:left="0" w:firstLine="360"/>
        <w:jc w:val="both"/>
        <w:rPr>
          <w:sz w:val="28"/>
          <w:szCs w:val="28"/>
        </w:rPr>
      </w:pPr>
    </w:p>
    <w:p w:rsidR="005E1901" w:rsidRDefault="005E1901" w:rsidP="00263D63">
      <w:pPr>
        <w:pStyle w:val="ListParagraph"/>
        <w:spacing w:line="100" w:lineRule="atLeast"/>
        <w:ind w:left="0" w:firstLine="360"/>
        <w:jc w:val="both"/>
        <w:rPr>
          <w:sz w:val="28"/>
          <w:szCs w:val="28"/>
        </w:rPr>
      </w:pPr>
    </w:p>
    <w:p w:rsidR="005E1901" w:rsidRDefault="005E1901" w:rsidP="00AB2A30">
      <w:pPr>
        <w:pStyle w:val="NoSpacing"/>
        <w:ind w:left="360"/>
        <w:rPr>
          <w:rFonts w:ascii="Times New Roman" w:hAnsi="Times New Roman"/>
          <w:sz w:val="28"/>
          <w:szCs w:val="28"/>
        </w:rPr>
      </w:pPr>
      <w:r>
        <w:rPr>
          <w:rFonts w:ascii="Times New Roman" w:hAnsi="Times New Roman"/>
          <w:sz w:val="28"/>
          <w:szCs w:val="28"/>
        </w:rPr>
        <w:t>2.14.</w:t>
      </w:r>
      <w:r w:rsidRPr="00AB2A30">
        <w:rPr>
          <w:rFonts w:ascii="Times New Roman" w:hAnsi="Times New Roman"/>
          <w:sz w:val="28"/>
          <w:szCs w:val="28"/>
        </w:rPr>
        <w:t>Максимальный  допустимый  объем  образовательной нагрузки в первой половине дня в младшей и средней группах не превышает 30-40 минут соответственно,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 между периодами непрерывной образовательной деятельности – не мене 10 минут.</w:t>
      </w:r>
    </w:p>
    <w:p w:rsidR="005E1901" w:rsidRDefault="005E1901" w:rsidP="00416726">
      <w:pPr>
        <w:pStyle w:val="NoSpacing"/>
        <w:rPr>
          <w:rFonts w:ascii="Times New Roman" w:hAnsi="Times New Roman"/>
          <w:sz w:val="28"/>
          <w:szCs w:val="28"/>
        </w:rPr>
      </w:pPr>
      <w:r w:rsidRPr="00AB2A30">
        <w:rPr>
          <w:rFonts w:ascii="Times New Roman" w:hAnsi="Times New Roman"/>
          <w:sz w:val="28"/>
          <w:szCs w:val="28"/>
        </w:rPr>
        <w:t xml:space="preserve">       2.15.Образовательная деятельность с детьми старшего дошкольного возраста осуществляется и во вторую половину дня после сна. Её продолжительность составляет 25-30 минут в день. В середине непосредственной образовательной деятельности проводятся физкультурные минутки.</w:t>
      </w:r>
    </w:p>
    <w:p w:rsidR="005E1901" w:rsidRPr="00416726" w:rsidRDefault="005E1901" w:rsidP="00416726">
      <w:pPr>
        <w:pStyle w:val="NoSpacing"/>
        <w:rPr>
          <w:rFonts w:ascii="Times New Roman" w:hAnsi="Times New Roman"/>
          <w:sz w:val="28"/>
          <w:szCs w:val="28"/>
        </w:rPr>
      </w:pPr>
      <w:r>
        <w:rPr>
          <w:rFonts w:ascii="Times New Roman" w:hAnsi="Times New Roman"/>
          <w:sz w:val="28"/>
          <w:szCs w:val="28"/>
        </w:rPr>
        <w:t xml:space="preserve">       2.16.</w:t>
      </w:r>
      <w:r>
        <w:rPr>
          <w:rFonts w:ascii="Times New Roman" w:hAnsi="Times New Roman"/>
          <w:sz w:val="24"/>
          <w:szCs w:val="24"/>
        </w:rPr>
        <w:t xml:space="preserve">     </w:t>
      </w:r>
      <w:r w:rsidRPr="00416726">
        <w:rPr>
          <w:rFonts w:ascii="Times New Roman" w:hAnsi="Times New Roman"/>
          <w:sz w:val="28"/>
          <w:szCs w:val="28"/>
        </w:rPr>
        <w:t>Занятия по физическому развитию основной образовательной программы для детей в возрасте от 3-7 лет организуются не мене 3 раз  в неделю. Длительность занятий по физическому развитию зависит от возраста детей и составляет:</w:t>
      </w:r>
    </w:p>
    <w:p w:rsidR="005E1901" w:rsidRPr="00416726" w:rsidRDefault="005E1901" w:rsidP="00416726">
      <w:pPr>
        <w:pStyle w:val="NoSpacing"/>
        <w:ind w:left="720"/>
        <w:rPr>
          <w:rFonts w:ascii="Times New Roman" w:hAnsi="Times New Roman"/>
          <w:sz w:val="28"/>
          <w:szCs w:val="28"/>
        </w:rPr>
      </w:pPr>
      <w:r w:rsidRPr="00416726">
        <w:rPr>
          <w:rFonts w:ascii="Times New Roman" w:hAnsi="Times New Roman"/>
          <w:sz w:val="28"/>
          <w:szCs w:val="28"/>
        </w:rPr>
        <w:t>- в младшей группе – 15 минут;</w:t>
      </w:r>
    </w:p>
    <w:p w:rsidR="005E1901" w:rsidRPr="00416726" w:rsidRDefault="005E1901" w:rsidP="00416726">
      <w:pPr>
        <w:pStyle w:val="NoSpacing"/>
        <w:ind w:left="720"/>
        <w:rPr>
          <w:rFonts w:ascii="Times New Roman" w:hAnsi="Times New Roman"/>
          <w:sz w:val="28"/>
          <w:szCs w:val="28"/>
        </w:rPr>
      </w:pPr>
      <w:r w:rsidRPr="00416726">
        <w:rPr>
          <w:rFonts w:ascii="Times New Roman" w:hAnsi="Times New Roman"/>
          <w:sz w:val="28"/>
          <w:szCs w:val="28"/>
        </w:rPr>
        <w:t>- в средней группе  -  20 минут;</w:t>
      </w:r>
    </w:p>
    <w:p w:rsidR="005E1901" w:rsidRPr="00416726" w:rsidRDefault="005E1901" w:rsidP="00416726">
      <w:pPr>
        <w:pStyle w:val="NoSpacing"/>
        <w:ind w:left="720"/>
        <w:rPr>
          <w:rFonts w:ascii="Times New Roman" w:hAnsi="Times New Roman"/>
          <w:sz w:val="28"/>
          <w:szCs w:val="28"/>
        </w:rPr>
      </w:pPr>
      <w:r w:rsidRPr="00416726">
        <w:rPr>
          <w:rFonts w:ascii="Times New Roman" w:hAnsi="Times New Roman"/>
          <w:sz w:val="28"/>
          <w:szCs w:val="28"/>
        </w:rPr>
        <w:t>- в старшей группе – 25 минут;</w:t>
      </w:r>
    </w:p>
    <w:p w:rsidR="005E1901" w:rsidRPr="00416726" w:rsidRDefault="005E1901" w:rsidP="00416726">
      <w:pPr>
        <w:pStyle w:val="NoSpacing"/>
        <w:ind w:left="720"/>
        <w:rPr>
          <w:rFonts w:ascii="Times New Roman" w:hAnsi="Times New Roman"/>
          <w:sz w:val="28"/>
          <w:szCs w:val="28"/>
        </w:rPr>
      </w:pPr>
      <w:r w:rsidRPr="00416726">
        <w:rPr>
          <w:rFonts w:ascii="Times New Roman" w:hAnsi="Times New Roman"/>
          <w:sz w:val="28"/>
          <w:szCs w:val="28"/>
        </w:rPr>
        <w:t xml:space="preserve"> - в подготовительной группе – 30 минут.</w:t>
      </w:r>
    </w:p>
    <w:p w:rsidR="005E1901" w:rsidRPr="00416726" w:rsidRDefault="005E1901" w:rsidP="00416726">
      <w:pPr>
        <w:pStyle w:val="NoSpacing"/>
        <w:rPr>
          <w:rFonts w:ascii="Times New Roman" w:hAnsi="Times New Roman"/>
          <w:sz w:val="28"/>
          <w:szCs w:val="28"/>
        </w:rPr>
      </w:pPr>
      <w:r w:rsidRPr="00416726">
        <w:rPr>
          <w:rFonts w:ascii="Times New Roman" w:hAnsi="Times New Roman"/>
          <w:sz w:val="28"/>
          <w:szCs w:val="28"/>
        </w:rPr>
        <w:t xml:space="preserve">       Один раз в неделю для детей 5-7 лет организуются занятия по физическому развитию на открытом воздухе.</w:t>
      </w:r>
    </w:p>
    <w:p w:rsidR="005E1901" w:rsidRPr="00263D63" w:rsidRDefault="005E1901" w:rsidP="00416726">
      <w:pPr>
        <w:pStyle w:val="ListParagraph"/>
        <w:spacing w:line="100" w:lineRule="atLeast"/>
        <w:ind w:left="0"/>
        <w:jc w:val="both"/>
        <w:rPr>
          <w:sz w:val="28"/>
          <w:szCs w:val="28"/>
        </w:rPr>
      </w:pPr>
      <w:r>
        <w:rPr>
          <w:sz w:val="28"/>
          <w:szCs w:val="28"/>
        </w:rPr>
        <w:t xml:space="preserve">    2.17</w:t>
      </w:r>
      <w:r w:rsidRPr="00263D63">
        <w:rPr>
          <w:sz w:val="28"/>
          <w:szCs w:val="28"/>
        </w:rPr>
        <w:t>. Расписание уроков</w:t>
      </w:r>
      <w:r>
        <w:rPr>
          <w:sz w:val="28"/>
          <w:szCs w:val="28"/>
        </w:rPr>
        <w:t xml:space="preserve">, занятий </w:t>
      </w:r>
      <w:r w:rsidRPr="00263D63">
        <w:rPr>
          <w:sz w:val="28"/>
          <w:szCs w:val="28"/>
        </w:rPr>
        <w:t xml:space="preserve"> составляется в соответствии с гигиеническими требованиями к расписанию уроков, </w:t>
      </w:r>
      <w:r>
        <w:rPr>
          <w:sz w:val="28"/>
          <w:szCs w:val="28"/>
        </w:rPr>
        <w:t>занятий,</w:t>
      </w:r>
      <w:r w:rsidRPr="00263D63">
        <w:rPr>
          <w:sz w:val="28"/>
          <w:szCs w:val="28"/>
        </w:rPr>
        <w:t xml:space="preserve"> с учетом дневной и недельной умственной работоспособности обучающихся и шкалой трудности учебных предметов.  </w:t>
      </w:r>
    </w:p>
    <w:p w:rsidR="005E1901" w:rsidRPr="00263D63" w:rsidRDefault="005E1901" w:rsidP="00263D63">
      <w:pPr>
        <w:pStyle w:val="ListParagraph"/>
        <w:autoSpaceDE w:val="0"/>
        <w:autoSpaceDN w:val="0"/>
        <w:adjustRightInd w:val="0"/>
        <w:ind w:left="0" w:firstLine="360"/>
        <w:jc w:val="both"/>
        <w:rPr>
          <w:sz w:val="28"/>
          <w:szCs w:val="28"/>
        </w:rPr>
      </w:pPr>
      <w:r>
        <w:rPr>
          <w:sz w:val="28"/>
          <w:szCs w:val="28"/>
        </w:rPr>
        <w:t>2.18</w:t>
      </w:r>
      <w:r w:rsidRPr="00263D63">
        <w:rPr>
          <w:sz w:val="28"/>
          <w:szCs w:val="28"/>
        </w:rPr>
        <w:t xml:space="preserve">. Обучающиеся одного года обучения объединяются в учебные классы. Классы одного года обучения образуют учебную параллель. За каждым классом закрепляется классный руководитель из числа педагогических работников </w:t>
      </w:r>
      <w:r>
        <w:rPr>
          <w:sz w:val="28"/>
          <w:szCs w:val="28"/>
        </w:rPr>
        <w:t>учреждения</w:t>
      </w:r>
      <w:r w:rsidRPr="00263D63">
        <w:rPr>
          <w:sz w:val="28"/>
          <w:szCs w:val="28"/>
        </w:rPr>
        <w:t>.</w:t>
      </w:r>
    </w:p>
    <w:p w:rsidR="005E1901" w:rsidRPr="00372834" w:rsidRDefault="005E1901" w:rsidP="00C625DD">
      <w:pPr>
        <w:spacing w:line="100" w:lineRule="atLeast"/>
        <w:jc w:val="center"/>
        <w:rPr>
          <w:b/>
          <w:bCs/>
          <w:sz w:val="28"/>
          <w:szCs w:val="28"/>
        </w:rPr>
      </w:pPr>
      <w:r w:rsidRPr="00372834">
        <w:rPr>
          <w:b/>
          <w:bCs/>
          <w:sz w:val="28"/>
          <w:szCs w:val="28"/>
        </w:rPr>
        <w:t>3. Режим каникулярного времени</w:t>
      </w:r>
    </w:p>
    <w:p w:rsidR="005E1901" w:rsidRDefault="005E1901" w:rsidP="00C625DD">
      <w:pPr>
        <w:spacing w:line="100" w:lineRule="atLeast"/>
        <w:jc w:val="both"/>
        <w:rPr>
          <w:b/>
          <w:sz w:val="28"/>
          <w:szCs w:val="28"/>
        </w:rPr>
      </w:pPr>
      <w:r w:rsidRPr="00C625DD">
        <w:rPr>
          <w:sz w:val="28"/>
          <w:szCs w:val="28"/>
        </w:rPr>
        <w:t>3.1.</w:t>
      </w:r>
      <w:r w:rsidRPr="00C625DD">
        <w:rPr>
          <w:b/>
          <w:sz w:val="28"/>
          <w:szCs w:val="28"/>
        </w:rPr>
        <w:t xml:space="preserve"> </w:t>
      </w:r>
      <w:r w:rsidRPr="00C625DD">
        <w:rPr>
          <w:sz w:val="28"/>
          <w:szCs w:val="28"/>
        </w:rPr>
        <w:t xml:space="preserve">Продолжительность каникул </w:t>
      </w:r>
      <w:r>
        <w:rPr>
          <w:sz w:val="28"/>
          <w:szCs w:val="28"/>
        </w:rPr>
        <w:t xml:space="preserve">учащихся 1-11 классов </w:t>
      </w:r>
      <w:r w:rsidRPr="00C625DD">
        <w:rPr>
          <w:sz w:val="28"/>
          <w:szCs w:val="28"/>
        </w:rPr>
        <w:t>в течение учебного года не менее 30 календарных дней</w:t>
      </w:r>
      <w:r>
        <w:rPr>
          <w:sz w:val="28"/>
          <w:szCs w:val="28"/>
        </w:rPr>
        <w:t>.</w:t>
      </w:r>
      <w:r w:rsidRPr="00C625DD">
        <w:rPr>
          <w:sz w:val="28"/>
          <w:szCs w:val="28"/>
        </w:rPr>
        <w:t xml:space="preserve"> </w:t>
      </w:r>
    </w:p>
    <w:p w:rsidR="005E1901" w:rsidRPr="00C625DD" w:rsidRDefault="005E1901" w:rsidP="00C625DD">
      <w:pPr>
        <w:spacing w:line="100" w:lineRule="atLeast"/>
        <w:jc w:val="both"/>
        <w:rPr>
          <w:sz w:val="28"/>
          <w:szCs w:val="28"/>
        </w:rPr>
      </w:pPr>
      <w:r w:rsidRPr="00C625DD">
        <w:rPr>
          <w:sz w:val="28"/>
          <w:szCs w:val="28"/>
        </w:rPr>
        <w:t>3.2. Продолжительность летних каникул составляет не менее 8 недель.</w:t>
      </w:r>
    </w:p>
    <w:p w:rsidR="005E1901" w:rsidRDefault="005E1901" w:rsidP="00C625DD">
      <w:pPr>
        <w:spacing w:line="100" w:lineRule="atLeast"/>
        <w:jc w:val="both"/>
        <w:rPr>
          <w:sz w:val="28"/>
          <w:szCs w:val="28"/>
        </w:rPr>
      </w:pPr>
      <w:r w:rsidRPr="00C625DD">
        <w:rPr>
          <w:sz w:val="28"/>
          <w:szCs w:val="28"/>
        </w:rPr>
        <w:t>3.3.Для обучающихся в первом классе устанавливаются в течение года дополнительные недельные каникулы.</w:t>
      </w:r>
    </w:p>
    <w:p w:rsidR="005E1901" w:rsidRDefault="005E1901" w:rsidP="00C625DD">
      <w:pPr>
        <w:spacing w:line="100" w:lineRule="atLeast"/>
        <w:jc w:val="both"/>
        <w:rPr>
          <w:sz w:val="28"/>
          <w:szCs w:val="28"/>
        </w:rPr>
      </w:pPr>
      <w:r>
        <w:rPr>
          <w:sz w:val="28"/>
          <w:szCs w:val="28"/>
        </w:rPr>
        <w:t>3.4. Для воспитанников дошкольных групп организуются в январе.</w:t>
      </w:r>
    </w:p>
    <w:p w:rsidR="005E1901" w:rsidRPr="00C625DD" w:rsidRDefault="005E1901" w:rsidP="00C625DD">
      <w:pPr>
        <w:spacing w:line="100" w:lineRule="atLeast"/>
        <w:jc w:val="both"/>
        <w:rPr>
          <w:sz w:val="28"/>
          <w:szCs w:val="28"/>
        </w:rPr>
      </w:pPr>
    </w:p>
    <w:p w:rsidR="005E1901" w:rsidRPr="00F55E15" w:rsidRDefault="005E1901" w:rsidP="00372834">
      <w:pPr>
        <w:pStyle w:val="ListParagraph"/>
        <w:numPr>
          <w:ilvl w:val="0"/>
          <w:numId w:val="21"/>
        </w:numPr>
        <w:spacing w:line="100" w:lineRule="atLeast"/>
        <w:jc w:val="center"/>
        <w:rPr>
          <w:b/>
          <w:bCs/>
          <w:color w:val="000000"/>
          <w:sz w:val="28"/>
          <w:szCs w:val="28"/>
        </w:rPr>
      </w:pPr>
      <w:r w:rsidRPr="00F55E15">
        <w:rPr>
          <w:b/>
          <w:bCs/>
          <w:color w:val="000000"/>
          <w:sz w:val="28"/>
          <w:szCs w:val="28"/>
        </w:rPr>
        <w:t xml:space="preserve">Режим внеурочной деятельности, группы продленного дня, </w:t>
      </w:r>
    </w:p>
    <w:p w:rsidR="005E1901" w:rsidRPr="00F55E15" w:rsidRDefault="005E1901" w:rsidP="00A64EC6">
      <w:pPr>
        <w:pStyle w:val="ListParagraph"/>
        <w:spacing w:line="100" w:lineRule="atLeast"/>
        <w:ind w:left="450"/>
        <w:jc w:val="center"/>
        <w:rPr>
          <w:color w:val="000000"/>
          <w:sz w:val="28"/>
          <w:szCs w:val="28"/>
        </w:rPr>
      </w:pPr>
      <w:r w:rsidRPr="00F55E15">
        <w:rPr>
          <w:b/>
          <w:bCs/>
          <w:color w:val="000000"/>
          <w:sz w:val="28"/>
          <w:szCs w:val="28"/>
        </w:rPr>
        <w:t>объединений дополнительного образования</w:t>
      </w:r>
    </w:p>
    <w:p w:rsidR="005E1901" w:rsidRPr="00F55E15" w:rsidRDefault="005E1901" w:rsidP="00A64EC6">
      <w:pPr>
        <w:spacing w:line="100" w:lineRule="atLeast"/>
        <w:jc w:val="both"/>
        <w:rPr>
          <w:color w:val="000000"/>
          <w:sz w:val="28"/>
          <w:szCs w:val="28"/>
        </w:rPr>
      </w:pPr>
      <w:r w:rsidRPr="00F55E15">
        <w:rPr>
          <w:color w:val="000000"/>
          <w:sz w:val="28"/>
          <w:szCs w:val="28"/>
        </w:rPr>
        <w:t>4.1 Режим внеурочной деятельности, группы продленного дня, объединений дополнительного образования  регламентируется расписанием на учебный год.</w:t>
      </w:r>
    </w:p>
    <w:p w:rsidR="005E1901" w:rsidRPr="00F55E15" w:rsidRDefault="005E1901" w:rsidP="00A64EC6">
      <w:pPr>
        <w:spacing w:line="100" w:lineRule="atLeast"/>
        <w:jc w:val="both"/>
        <w:rPr>
          <w:color w:val="000000"/>
          <w:sz w:val="28"/>
          <w:szCs w:val="28"/>
        </w:rPr>
      </w:pPr>
      <w:r w:rsidRPr="00F55E15">
        <w:rPr>
          <w:color w:val="000000"/>
        </w:rPr>
        <w:t xml:space="preserve">4.2. </w:t>
      </w:r>
      <w:r w:rsidRPr="00F55E15">
        <w:rPr>
          <w:color w:val="000000"/>
          <w:sz w:val="28"/>
          <w:szCs w:val="28"/>
        </w:rPr>
        <w:t xml:space="preserve">Внеурочная деятельность, работа объединений дополнительного образования организуется во второй половине дня. </w:t>
      </w:r>
    </w:p>
    <w:p w:rsidR="005E1901" w:rsidRPr="00F55E15" w:rsidRDefault="005E1901" w:rsidP="00A64EC6">
      <w:pPr>
        <w:pStyle w:val="Heading2"/>
        <w:numPr>
          <w:ilvl w:val="1"/>
          <w:numId w:val="19"/>
        </w:numPr>
        <w:shd w:val="clear" w:color="auto" w:fill="FFFFFF"/>
        <w:spacing w:before="0" w:beforeAutospacing="0" w:after="120" w:afterAutospacing="0"/>
        <w:ind w:left="0" w:firstLine="0"/>
        <w:jc w:val="both"/>
        <w:rPr>
          <w:b w:val="0"/>
          <w:color w:val="000000"/>
          <w:sz w:val="28"/>
          <w:szCs w:val="28"/>
        </w:rPr>
      </w:pPr>
      <w:r w:rsidRPr="00F55E15">
        <w:rPr>
          <w:b w:val="0"/>
          <w:color w:val="000000"/>
          <w:sz w:val="28"/>
          <w:szCs w:val="28"/>
        </w:rPr>
        <w:t>Продолжительность занятий внеурочной деятельности зависит от модели организации внеурочной деятельности, дополнительного образования  регулируются Санитарно-эпидемиологическими правилами и нормативами.</w:t>
      </w:r>
    </w:p>
    <w:p w:rsidR="005E1901" w:rsidRPr="00372834" w:rsidRDefault="005E1901" w:rsidP="00A64EC6">
      <w:pPr>
        <w:pStyle w:val="ListParagraph"/>
        <w:numPr>
          <w:ilvl w:val="0"/>
          <w:numId w:val="19"/>
        </w:numPr>
        <w:spacing w:after="120"/>
        <w:jc w:val="center"/>
        <w:rPr>
          <w:b/>
          <w:color w:val="000000"/>
          <w:sz w:val="28"/>
          <w:szCs w:val="28"/>
        </w:rPr>
      </w:pPr>
      <w:r w:rsidRPr="00372834">
        <w:rPr>
          <w:b/>
          <w:color w:val="000000"/>
          <w:sz w:val="28"/>
          <w:szCs w:val="28"/>
        </w:rPr>
        <w:t>Режим проведения промежуточной и итоговой аттестации</w:t>
      </w:r>
    </w:p>
    <w:p w:rsidR="005E1901" w:rsidRPr="00372834" w:rsidRDefault="005E1901" w:rsidP="00372834">
      <w:pPr>
        <w:pStyle w:val="ListParagraph"/>
        <w:numPr>
          <w:ilvl w:val="1"/>
          <w:numId w:val="20"/>
        </w:numPr>
        <w:ind w:left="0" w:firstLine="360"/>
        <w:jc w:val="both"/>
        <w:rPr>
          <w:sz w:val="28"/>
          <w:szCs w:val="28"/>
        </w:rPr>
      </w:pPr>
      <w:r w:rsidRPr="00372834">
        <w:rPr>
          <w:sz w:val="28"/>
          <w:szCs w:val="28"/>
        </w:rPr>
        <w:t>Промежуточная аттестация проводится по  учебному предме</w:t>
      </w:r>
      <w:r w:rsidRPr="00372834">
        <w:rPr>
          <w:sz w:val="28"/>
          <w:szCs w:val="28"/>
        </w:rPr>
        <w:softHyphen/>
        <w:t>ту, курсу, дисциплине, модулю по итогам учебного года на основании</w:t>
      </w:r>
      <w:r w:rsidRPr="00372834">
        <w:rPr>
          <w:color w:val="000000"/>
          <w:sz w:val="28"/>
          <w:szCs w:val="28"/>
        </w:rPr>
        <w:t xml:space="preserve"> </w:t>
      </w:r>
      <w:r>
        <w:rPr>
          <w:color w:val="000000"/>
          <w:sz w:val="28"/>
          <w:szCs w:val="28"/>
        </w:rPr>
        <w:t>Положения</w:t>
      </w:r>
      <w:r w:rsidRPr="00372834">
        <w:rPr>
          <w:color w:val="000000"/>
          <w:sz w:val="28"/>
          <w:szCs w:val="28"/>
        </w:rPr>
        <w:t xml:space="preserve"> </w:t>
      </w:r>
      <w:r w:rsidRPr="00372834">
        <w:rPr>
          <w:sz w:val="28"/>
          <w:szCs w:val="28"/>
          <w:shd w:val="clear" w:color="auto" w:fill="FFFFFF"/>
        </w:rPr>
        <w:t>о формах, периодичности, порядке текущего контроля успеваемости и промежуточной аттестации обучающихся МБОУ «Школа имени Гонышева А.И.»</w:t>
      </w:r>
      <w:r>
        <w:rPr>
          <w:sz w:val="28"/>
          <w:szCs w:val="28"/>
          <w:shd w:val="clear" w:color="auto" w:fill="FFFFFF"/>
        </w:rPr>
        <w:t>.</w:t>
      </w:r>
    </w:p>
    <w:p w:rsidR="005E1901" w:rsidRPr="00372834" w:rsidRDefault="005E1901" w:rsidP="00372834">
      <w:pPr>
        <w:pStyle w:val="ListParagraph"/>
        <w:numPr>
          <w:ilvl w:val="1"/>
          <w:numId w:val="20"/>
        </w:numPr>
        <w:jc w:val="both"/>
        <w:rPr>
          <w:sz w:val="28"/>
          <w:szCs w:val="28"/>
        </w:rPr>
      </w:pPr>
      <w:r>
        <w:t xml:space="preserve"> </w:t>
      </w:r>
      <w:r w:rsidRPr="00372834">
        <w:rPr>
          <w:sz w:val="28"/>
          <w:szCs w:val="28"/>
        </w:rPr>
        <w:t>Сроки проведения промежуточной аттестации - май учебного года.</w:t>
      </w:r>
    </w:p>
    <w:p w:rsidR="005E1901" w:rsidRPr="00372834" w:rsidRDefault="005E1901" w:rsidP="00372834">
      <w:pPr>
        <w:pStyle w:val="ListParagraph"/>
        <w:numPr>
          <w:ilvl w:val="1"/>
          <w:numId w:val="20"/>
        </w:numPr>
        <w:ind w:left="0" w:firstLine="360"/>
        <w:jc w:val="both"/>
        <w:rPr>
          <w:color w:val="000000"/>
          <w:sz w:val="28"/>
          <w:szCs w:val="28"/>
        </w:rPr>
      </w:pPr>
      <w:r w:rsidRPr="00372834">
        <w:rPr>
          <w:sz w:val="28"/>
          <w:szCs w:val="28"/>
        </w:rPr>
        <w:t xml:space="preserve"> Промежуточная аттестация обучающихся на дому детей с ограничен</w:t>
      </w:r>
      <w:r w:rsidRPr="00372834">
        <w:rPr>
          <w:sz w:val="28"/>
          <w:szCs w:val="28"/>
        </w:rPr>
        <w:softHyphen/>
        <w:t>ными возможностями здоровья, детей, нуждающихся в длительном лечении, проводится по результатам текущего контроля успеваемости по четвертям (1-9 классов), полугодиям (10-11 классов).</w:t>
      </w:r>
    </w:p>
    <w:p w:rsidR="005E1901" w:rsidRPr="00372834" w:rsidRDefault="005E1901" w:rsidP="00372834">
      <w:pPr>
        <w:numPr>
          <w:ilvl w:val="1"/>
          <w:numId w:val="20"/>
        </w:numPr>
        <w:ind w:left="0" w:firstLine="360"/>
        <w:jc w:val="both"/>
        <w:rPr>
          <w:color w:val="000000"/>
          <w:sz w:val="28"/>
          <w:szCs w:val="28"/>
        </w:rPr>
      </w:pPr>
      <w:r w:rsidRPr="00372834">
        <w:rPr>
          <w:sz w:val="28"/>
          <w:szCs w:val="28"/>
        </w:rPr>
        <w:t xml:space="preserve"> Сроки проведения государственной (итоговой) аттестации учащихся 9, 11   классах устанавливаются в соответствии с постановлениями   Министерств  образования и науки Российской Федерации и </w:t>
      </w:r>
      <w:r w:rsidRPr="00372834">
        <w:rPr>
          <w:color w:val="000000"/>
          <w:sz w:val="28"/>
          <w:szCs w:val="28"/>
        </w:rPr>
        <w:t>Министерств  образования Оренбургской области.</w:t>
      </w:r>
    </w:p>
    <w:p w:rsidR="005E1901" w:rsidRDefault="005E1901" w:rsidP="00F55E15">
      <w:pPr>
        <w:pStyle w:val="ListParagraph"/>
        <w:numPr>
          <w:ilvl w:val="0"/>
          <w:numId w:val="20"/>
        </w:numPr>
        <w:jc w:val="center"/>
        <w:rPr>
          <w:b/>
          <w:sz w:val="28"/>
          <w:szCs w:val="28"/>
        </w:rPr>
      </w:pPr>
      <w:r w:rsidRPr="00F55E15">
        <w:rPr>
          <w:b/>
          <w:sz w:val="28"/>
          <w:szCs w:val="28"/>
        </w:rPr>
        <w:t xml:space="preserve">Режим </w:t>
      </w:r>
      <w:r>
        <w:rPr>
          <w:b/>
          <w:sz w:val="28"/>
          <w:szCs w:val="28"/>
        </w:rPr>
        <w:t>занятий</w:t>
      </w:r>
      <w:r w:rsidRPr="00F55E15">
        <w:rPr>
          <w:b/>
          <w:sz w:val="28"/>
          <w:szCs w:val="28"/>
        </w:rPr>
        <w:t xml:space="preserve"> в актированные дни</w:t>
      </w:r>
    </w:p>
    <w:p w:rsidR="005E1901" w:rsidRDefault="005E1901" w:rsidP="00937947">
      <w:pPr>
        <w:pStyle w:val="ListParagraph"/>
        <w:jc w:val="center"/>
        <w:rPr>
          <w:b/>
          <w:sz w:val="28"/>
          <w:szCs w:val="28"/>
        </w:rPr>
      </w:pPr>
    </w:p>
    <w:p w:rsidR="005E1901" w:rsidRDefault="005E1901" w:rsidP="005B59FD">
      <w:pPr>
        <w:pStyle w:val="ListParagraph"/>
        <w:ind w:left="0" w:firstLine="360"/>
        <w:jc w:val="both"/>
        <w:rPr>
          <w:sz w:val="28"/>
          <w:szCs w:val="28"/>
        </w:rPr>
      </w:pPr>
      <w:r>
        <w:rPr>
          <w:sz w:val="28"/>
          <w:szCs w:val="28"/>
        </w:rPr>
        <w:t>6.1</w:t>
      </w:r>
      <w:r w:rsidRPr="005B59FD">
        <w:rPr>
          <w:sz w:val="28"/>
          <w:szCs w:val="28"/>
        </w:rPr>
        <w:t xml:space="preserve">. </w:t>
      </w:r>
      <w:r>
        <w:rPr>
          <w:sz w:val="28"/>
          <w:szCs w:val="28"/>
        </w:rPr>
        <w:t>В случаях низкой температуры воздуха, отключения электроэнергии, водоснабжения, и иных ситуациях в сфере обеспечения безопасного функционирования учреждения устанавливается актированный день.</w:t>
      </w:r>
    </w:p>
    <w:p w:rsidR="005E1901" w:rsidRPr="005B59FD" w:rsidRDefault="005E1901" w:rsidP="005B59FD">
      <w:pPr>
        <w:pStyle w:val="ListParagraph"/>
        <w:ind w:left="0" w:firstLine="360"/>
        <w:jc w:val="both"/>
        <w:rPr>
          <w:sz w:val="28"/>
          <w:szCs w:val="28"/>
        </w:rPr>
      </w:pPr>
      <w:r>
        <w:rPr>
          <w:sz w:val="28"/>
          <w:szCs w:val="28"/>
        </w:rPr>
        <w:t xml:space="preserve">6.2 </w:t>
      </w:r>
      <w:r w:rsidRPr="005B59FD">
        <w:rPr>
          <w:sz w:val="28"/>
          <w:szCs w:val="28"/>
        </w:rPr>
        <w:t xml:space="preserve">Решение о возможности непосещения обучающимся учреждения в </w:t>
      </w:r>
      <w:r>
        <w:rPr>
          <w:sz w:val="28"/>
          <w:szCs w:val="28"/>
        </w:rPr>
        <w:t>случае низкой температуры воздуха принимают родители (законные представители), в иных случаях соответствующие органы.</w:t>
      </w:r>
    </w:p>
    <w:p w:rsidR="005E1901" w:rsidRPr="005B59FD" w:rsidRDefault="005E1901" w:rsidP="005B59FD">
      <w:pPr>
        <w:pStyle w:val="ListParagraph"/>
        <w:ind w:left="0" w:firstLine="360"/>
        <w:jc w:val="both"/>
        <w:rPr>
          <w:sz w:val="28"/>
          <w:szCs w:val="28"/>
        </w:rPr>
      </w:pPr>
      <w:r w:rsidRPr="005B59FD">
        <w:rPr>
          <w:sz w:val="28"/>
          <w:szCs w:val="28"/>
        </w:rPr>
        <w:t>В случае прихода обучающегося в учреждение в актированный день учебные занятия посещаются им</w:t>
      </w:r>
      <w:r>
        <w:rPr>
          <w:sz w:val="28"/>
          <w:szCs w:val="28"/>
        </w:rPr>
        <w:t>и</w:t>
      </w:r>
      <w:r w:rsidRPr="005B59FD">
        <w:rPr>
          <w:sz w:val="28"/>
          <w:szCs w:val="28"/>
        </w:rPr>
        <w:t xml:space="preserve"> согласно расписанию.</w:t>
      </w:r>
    </w:p>
    <w:p w:rsidR="005E1901" w:rsidRPr="005B59FD" w:rsidRDefault="005E1901" w:rsidP="005B59FD">
      <w:pPr>
        <w:pStyle w:val="ListParagraph"/>
        <w:ind w:left="0" w:firstLine="360"/>
        <w:jc w:val="both"/>
        <w:rPr>
          <w:sz w:val="28"/>
          <w:szCs w:val="28"/>
        </w:rPr>
      </w:pPr>
      <w:r>
        <w:t xml:space="preserve">6.3 </w:t>
      </w:r>
      <w:r w:rsidRPr="005B59FD">
        <w:rPr>
          <w:sz w:val="28"/>
          <w:szCs w:val="28"/>
        </w:rPr>
        <w:t>В актированный день</w:t>
      </w:r>
      <w:r>
        <w:rPr>
          <w:sz w:val="28"/>
          <w:szCs w:val="28"/>
        </w:rPr>
        <w:t xml:space="preserve"> для учащихся 1-11 классов, находящихся дома, организуются занятия с применением элементов дистанционного обучения</w:t>
      </w:r>
      <w:r w:rsidRPr="005B59FD">
        <w:rPr>
          <w:sz w:val="28"/>
          <w:szCs w:val="28"/>
        </w:rPr>
        <w:t>.</w:t>
      </w:r>
    </w:p>
    <w:p w:rsidR="005E1901" w:rsidRPr="00372834" w:rsidRDefault="005E1901" w:rsidP="00372834">
      <w:pPr>
        <w:rPr>
          <w:sz w:val="28"/>
          <w:szCs w:val="28"/>
        </w:rPr>
      </w:pPr>
    </w:p>
    <w:sectPr w:rsidR="005E1901" w:rsidRPr="00372834" w:rsidSect="00154FBC">
      <w:footerReference w:type="even" r:id="rId8"/>
      <w:footerReference w:type="default" r:id="rId9"/>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01" w:rsidRDefault="005E1901" w:rsidP="0055318A">
      <w:r>
        <w:separator/>
      </w:r>
    </w:p>
  </w:endnote>
  <w:endnote w:type="continuationSeparator" w:id="0">
    <w:p w:rsidR="005E1901" w:rsidRDefault="005E1901" w:rsidP="00553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01" w:rsidRDefault="005E1901" w:rsidP="00B3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901" w:rsidRDefault="005E1901" w:rsidP="00E843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01" w:rsidRDefault="005E1901" w:rsidP="005531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01" w:rsidRDefault="005E1901" w:rsidP="0055318A">
      <w:r>
        <w:separator/>
      </w:r>
    </w:p>
  </w:footnote>
  <w:footnote w:type="continuationSeparator" w:id="0">
    <w:p w:rsidR="005E1901" w:rsidRDefault="005E1901" w:rsidP="00553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B045E"/>
    <w:multiLevelType w:val="multilevel"/>
    <w:tmpl w:val="95EE3794"/>
    <w:lvl w:ilvl="0">
      <w:start w:val="2"/>
      <w:numFmt w:val="decimal"/>
      <w:lvlText w:val="%1."/>
      <w:lvlJc w:val="left"/>
      <w:pPr>
        <w:ind w:left="450" w:hanging="45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3">
    <w:nsid w:val="220F6505"/>
    <w:multiLevelType w:val="multilevel"/>
    <w:tmpl w:val="707E205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30AA35EC"/>
    <w:multiLevelType w:val="hybridMultilevel"/>
    <w:tmpl w:val="40C4229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C73070"/>
    <w:multiLevelType w:val="multilevel"/>
    <w:tmpl w:val="06E0343C"/>
    <w:lvl w:ilvl="0">
      <w:start w:val="2"/>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hint="default"/>
      </w:rPr>
    </w:lvl>
    <w:lvl w:ilvl="1" w:tplc="FFFFFFFF">
      <w:start w:val="3"/>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3567EFC"/>
    <w:multiLevelType w:val="hybridMultilevel"/>
    <w:tmpl w:val="4FB66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0D12A8"/>
    <w:multiLevelType w:val="multilevel"/>
    <w:tmpl w:val="B2CAA44E"/>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6">
    <w:nsid w:val="570D5797"/>
    <w:multiLevelType w:val="multilevel"/>
    <w:tmpl w:val="C4AEF050"/>
    <w:lvl w:ilvl="0">
      <w:start w:val="1"/>
      <w:numFmt w:val="decimal"/>
      <w:lvlText w:val="%1."/>
      <w:lvlJc w:val="left"/>
      <w:pPr>
        <w:ind w:left="705" w:hanging="705"/>
      </w:pPr>
      <w:rPr>
        <w:rFonts w:cs="Times New Roman" w:hint="default"/>
        <w:b/>
      </w:rPr>
    </w:lvl>
    <w:lvl w:ilvl="1">
      <w:start w:val="1"/>
      <w:numFmt w:val="decimal"/>
      <w:lvlText w:val="%1.%2."/>
      <w:lvlJc w:val="left"/>
      <w:pPr>
        <w:ind w:left="960" w:hanging="720"/>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BF4560"/>
    <w:multiLevelType w:val="multilevel"/>
    <w:tmpl w:val="71C641A4"/>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342055D"/>
    <w:multiLevelType w:val="multilevel"/>
    <w:tmpl w:val="DA0E01D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746D4DE1"/>
    <w:multiLevelType w:val="multilevel"/>
    <w:tmpl w:val="A1D2A47A"/>
    <w:lvl w:ilvl="0">
      <w:start w:val="1"/>
      <w:numFmt w:val="decimal"/>
      <w:lvlText w:val="%1."/>
      <w:lvlJc w:val="left"/>
      <w:pPr>
        <w:ind w:left="720" w:hanging="360"/>
      </w:pPr>
      <w:rPr>
        <w:rFonts w:cs="Times New Roman" w:hint="default"/>
      </w:rPr>
    </w:lvl>
    <w:lvl w:ilvl="1">
      <w:start w:val="21"/>
      <w:numFmt w:val="decimal"/>
      <w:isLgl/>
      <w:lvlText w:val="%1.%2."/>
      <w:lvlJc w:val="left"/>
      <w:pPr>
        <w:ind w:left="780" w:hanging="780"/>
      </w:pPr>
      <w:rPr>
        <w:rFonts w:cs="Times New Roman" w:hint="default"/>
        <w:color w:val="auto"/>
      </w:rPr>
    </w:lvl>
    <w:lvl w:ilvl="2">
      <w:start w:val="1"/>
      <w:numFmt w:val="decimal"/>
      <w:isLgl/>
      <w:lvlText w:val="%1.%2.%3."/>
      <w:lvlJc w:val="left"/>
      <w:pPr>
        <w:ind w:left="1140" w:hanging="780"/>
      </w:pPr>
      <w:rPr>
        <w:rFonts w:cs="Times New Roman" w:hint="default"/>
        <w:color w:val="0000FF"/>
      </w:rPr>
    </w:lvl>
    <w:lvl w:ilvl="3">
      <w:start w:val="1"/>
      <w:numFmt w:val="decimal"/>
      <w:isLgl/>
      <w:lvlText w:val="%1.%2.%3.%4."/>
      <w:lvlJc w:val="left"/>
      <w:pPr>
        <w:ind w:left="1440" w:hanging="1080"/>
      </w:pPr>
      <w:rPr>
        <w:rFonts w:cs="Times New Roman" w:hint="default"/>
        <w:color w:val="0000FF"/>
      </w:rPr>
    </w:lvl>
    <w:lvl w:ilvl="4">
      <w:start w:val="1"/>
      <w:numFmt w:val="decimal"/>
      <w:isLgl/>
      <w:lvlText w:val="%1.%2.%3.%4.%5."/>
      <w:lvlJc w:val="left"/>
      <w:pPr>
        <w:ind w:left="1800" w:hanging="1440"/>
      </w:pPr>
      <w:rPr>
        <w:rFonts w:cs="Times New Roman" w:hint="default"/>
        <w:color w:val="0000FF"/>
      </w:rPr>
    </w:lvl>
    <w:lvl w:ilvl="5">
      <w:start w:val="1"/>
      <w:numFmt w:val="decimal"/>
      <w:isLgl/>
      <w:lvlText w:val="%1.%2.%3.%4.%5.%6."/>
      <w:lvlJc w:val="left"/>
      <w:pPr>
        <w:ind w:left="1800" w:hanging="1440"/>
      </w:pPr>
      <w:rPr>
        <w:rFonts w:cs="Times New Roman" w:hint="default"/>
        <w:color w:val="0000FF"/>
      </w:rPr>
    </w:lvl>
    <w:lvl w:ilvl="6">
      <w:start w:val="1"/>
      <w:numFmt w:val="decimal"/>
      <w:isLgl/>
      <w:lvlText w:val="%1.%2.%3.%4.%5.%6.%7."/>
      <w:lvlJc w:val="left"/>
      <w:pPr>
        <w:ind w:left="2160" w:hanging="1800"/>
      </w:pPr>
      <w:rPr>
        <w:rFonts w:cs="Times New Roman" w:hint="default"/>
        <w:color w:val="0000FF"/>
      </w:rPr>
    </w:lvl>
    <w:lvl w:ilvl="7">
      <w:start w:val="1"/>
      <w:numFmt w:val="decimal"/>
      <w:isLgl/>
      <w:lvlText w:val="%1.%2.%3.%4.%5.%6.%7.%8."/>
      <w:lvlJc w:val="left"/>
      <w:pPr>
        <w:ind w:left="2520" w:hanging="2160"/>
      </w:pPr>
      <w:rPr>
        <w:rFonts w:cs="Times New Roman" w:hint="default"/>
        <w:color w:val="0000FF"/>
      </w:rPr>
    </w:lvl>
    <w:lvl w:ilvl="8">
      <w:start w:val="1"/>
      <w:numFmt w:val="decimal"/>
      <w:isLgl/>
      <w:lvlText w:val="%1.%2.%3.%4.%5.%6.%7.%8.%9."/>
      <w:lvlJc w:val="left"/>
      <w:pPr>
        <w:ind w:left="2520" w:hanging="2160"/>
      </w:pPr>
      <w:rPr>
        <w:rFonts w:cs="Times New Roman" w:hint="default"/>
        <w:color w:val="0000FF"/>
      </w:rPr>
    </w:lvl>
  </w:abstractNum>
  <w:abstractNum w:abstractNumId="21">
    <w:nsid w:val="7B16605F"/>
    <w:multiLevelType w:val="multilevel"/>
    <w:tmpl w:val="D5360B02"/>
    <w:lvl w:ilvl="0">
      <w:start w:val="2"/>
      <w:numFmt w:val="decimal"/>
      <w:lvlText w:val="%1"/>
      <w:lvlJc w:val="left"/>
      <w:pPr>
        <w:tabs>
          <w:tab w:val="num" w:pos="600"/>
        </w:tabs>
        <w:ind w:left="600" w:hanging="600"/>
      </w:pPr>
      <w:rPr>
        <w:rFonts w:ascii="Calibri" w:hAnsi="Calibri" w:cs="Times New Roman" w:hint="default"/>
      </w:rPr>
    </w:lvl>
    <w:lvl w:ilvl="1">
      <w:start w:val="14"/>
      <w:numFmt w:val="decimal"/>
      <w:lvlText w:val="%1.%2"/>
      <w:lvlJc w:val="left"/>
      <w:pPr>
        <w:tabs>
          <w:tab w:val="num" w:pos="960"/>
        </w:tabs>
        <w:ind w:left="960" w:hanging="600"/>
      </w:pPr>
      <w:rPr>
        <w:rFonts w:ascii="Calibri" w:hAnsi="Calibri" w:cs="Times New Roman" w:hint="default"/>
      </w:rPr>
    </w:lvl>
    <w:lvl w:ilvl="2">
      <w:start w:val="1"/>
      <w:numFmt w:val="decimal"/>
      <w:lvlText w:val="%1.%2.%3"/>
      <w:lvlJc w:val="left"/>
      <w:pPr>
        <w:tabs>
          <w:tab w:val="num" w:pos="1440"/>
        </w:tabs>
        <w:ind w:left="1440" w:hanging="720"/>
      </w:pPr>
      <w:rPr>
        <w:rFonts w:ascii="Calibri" w:hAnsi="Calibri" w:cs="Times New Roman" w:hint="default"/>
      </w:rPr>
    </w:lvl>
    <w:lvl w:ilvl="3">
      <w:start w:val="1"/>
      <w:numFmt w:val="decimal"/>
      <w:lvlText w:val="%1.%2.%3.%4"/>
      <w:lvlJc w:val="left"/>
      <w:pPr>
        <w:tabs>
          <w:tab w:val="num" w:pos="2160"/>
        </w:tabs>
        <w:ind w:left="2160" w:hanging="1080"/>
      </w:pPr>
      <w:rPr>
        <w:rFonts w:ascii="Calibri" w:hAnsi="Calibri" w:cs="Times New Roman" w:hint="default"/>
      </w:rPr>
    </w:lvl>
    <w:lvl w:ilvl="4">
      <w:start w:val="1"/>
      <w:numFmt w:val="decimal"/>
      <w:lvlText w:val="%1.%2.%3.%4.%5"/>
      <w:lvlJc w:val="left"/>
      <w:pPr>
        <w:tabs>
          <w:tab w:val="num" w:pos="2520"/>
        </w:tabs>
        <w:ind w:left="2520" w:hanging="1080"/>
      </w:pPr>
      <w:rPr>
        <w:rFonts w:ascii="Calibri" w:hAnsi="Calibri" w:cs="Times New Roman" w:hint="default"/>
      </w:rPr>
    </w:lvl>
    <w:lvl w:ilvl="5">
      <w:start w:val="1"/>
      <w:numFmt w:val="decimal"/>
      <w:lvlText w:val="%1.%2.%3.%4.%5.%6"/>
      <w:lvlJc w:val="left"/>
      <w:pPr>
        <w:tabs>
          <w:tab w:val="num" w:pos="3240"/>
        </w:tabs>
        <w:ind w:left="3240" w:hanging="1440"/>
      </w:pPr>
      <w:rPr>
        <w:rFonts w:ascii="Calibri" w:hAnsi="Calibri" w:cs="Times New Roman" w:hint="default"/>
      </w:rPr>
    </w:lvl>
    <w:lvl w:ilvl="6">
      <w:start w:val="1"/>
      <w:numFmt w:val="decimal"/>
      <w:lvlText w:val="%1.%2.%3.%4.%5.%6.%7"/>
      <w:lvlJc w:val="left"/>
      <w:pPr>
        <w:tabs>
          <w:tab w:val="num" w:pos="3600"/>
        </w:tabs>
        <w:ind w:left="3600" w:hanging="1440"/>
      </w:pPr>
      <w:rPr>
        <w:rFonts w:ascii="Calibri" w:hAnsi="Calibri" w:cs="Times New Roman" w:hint="default"/>
      </w:rPr>
    </w:lvl>
    <w:lvl w:ilvl="7">
      <w:start w:val="1"/>
      <w:numFmt w:val="decimal"/>
      <w:lvlText w:val="%1.%2.%3.%4.%5.%6.%7.%8"/>
      <w:lvlJc w:val="left"/>
      <w:pPr>
        <w:tabs>
          <w:tab w:val="num" w:pos="4320"/>
        </w:tabs>
        <w:ind w:left="4320" w:hanging="1800"/>
      </w:pPr>
      <w:rPr>
        <w:rFonts w:ascii="Calibri" w:hAnsi="Calibri" w:cs="Times New Roman" w:hint="default"/>
      </w:rPr>
    </w:lvl>
    <w:lvl w:ilvl="8">
      <w:start w:val="1"/>
      <w:numFmt w:val="decimal"/>
      <w:lvlText w:val="%1.%2.%3.%4.%5.%6.%7.%8.%9"/>
      <w:lvlJc w:val="left"/>
      <w:pPr>
        <w:tabs>
          <w:tab w:val="num" w:pos="5040"/>
        </w:tabs>
        <w:ind w:left="5040" w:hanging="2160"/>
      </w:pPr>
      <w:rPr>
        <w:rFonts w:ascii="Calibri" w:hAnsi="Calibri" w:cs="Times New Roman" w:hint="default"/>
      </w:rPr>
    </w:lvl>
  </w:abstractNum>
  <w:abstractNum w:abstractNumId="22">
    <w:nsid w:val="7E2936F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
  </w:num>
  <w:num w:numId="2">
    <w:abstractNumId w:val="22"/>
  </w:num>
  <w:num w:numId="3">
    <w:abstractNumId w:val="4"/>
  </w:num>
  <w:num w:numId="4">
    <w:abstractNumId w:val="15"/>
  </w:num>
  <w:num w:numId="5">
    <w:abstractNumId w:val="2"/>
  </w:num>
  <w:num w:numId="6">
    <w:abstractNumId w:val="5"/>
  </w:num>
  <w:num w:numId="7">
    <w:abstractNumId w:val="3"/>
  </w:num>
  <w:num w:numId="8">
    <w:abstractNumId w:val="7"/>
  </w:num>
  <w:num w:numId="9">
    <w:abstractNumId w:val="0"/>
  </w:num>
  <w:num w:numId="10">
    <w:abstractNumId w:val="14"/>
  </w:num>
  <w:num w:numId="11">
    <w:abstractNumId w:val="13"/>
  </w:num>
  <w:num w:numId="12">
    <w:abstractNumId w:val="17"/>
  </w:num>
  <w:num w:numId="13">
    <w:abstractNumId w:val="8"/>
  </w:num>
  <w:num w:numId="14">
    <w:abstractNumId w:val="20"/>
  </w:num>
  <w:num w:numId="15">
    <w:abstractNumId w:val="16"/>
  </w:num>
  <w:num w:numId="16">
    <w:abstractNumId w:val="9"/>
  </w:num>
  <w:num w:numId="17">
    <w:abstractNumId w:val="1"/>
  </w:num>
  <w:num w:numId="18">
    <w:abstractNumId w:val="18"/>
  </w:num>
  <w:num w:numId="19">
    <w:abstractNumId w:val="12"/>
  </w:num>
  <w:num w:numId="20">
    <w:abstractNumId w:val="19"/>
  </w:num>
  <w:num w:numId="21">
    <w:abstractNumId w:val="6"/>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95E"/>
    <w:rsid w:val="00005799"/>
    <w:rsid w:val="0000766F"/>
    <w:rsid w:val="00057A55"/>
    <w:rsid w:val="000A3990"/>
    <w:rsid w:val="00154FBC"/>
    <w:rsid w:val="001A72E5"/>
    <w:rsid w:val="00263D63"/>
    <w:rsid w:val="002A11FB"/>
    <w:rsid w:val="00372834"/>
    <w:rsid w:val="00416726"/>
    <w:rsid w:val="0043795E"/>
    <w:rsid w:val="004B2CAE"/>
    <w:rsid w:val="0055318A"/>
    <w:rsid w:val="005B59FD"/>
    <w:rsid w:val="005E1901"/>
    <w:rsid w:val="00672BE1"/>
    <w:rsid w:val="006F1347"/>
    <w:rsid w:val="0080662A"/>
    <w:rsid w:val="00815CF0"/>
    <w:rsid w:val="00837888"/>
    <w:rsid w:val="00905564"/>
    <w:rsid w:val="00937947"/>
    <w:rsid w:val="009A2A93"/>
    <w:rsid w:val="009B3A83"/>
    <w:rsid w:val="009D003C"/>
    <w:rsid w:val="00A212A3"/>
    <w:rsid w:val="00A64EC6"/>
    <w:rsid w:val="00AB2A30"/>
    <w:rsid w:val="00AD6BC1"/>
    <w:rsid w:val="00B37C27"/>
    <w:rsid w:val="00B45E8C"/>
    <w:rsid w:val="00C26C75"/>
    <w:rsid w:val="00C625DD"/>
    <w:rsid w:val="00C922A2"/>
    <w:rsid w:val="00CA4805"/>
    <w:rsid w:val="00CC1A94"/>
    <w:rsid w:val="00D21560"/>
    <w:rsid w:val="00D82098"/>
    <w:rsid w:val="00D90E93"/>
    <w:rsid w:val="00DF329D"/>
    <w:rsid w:val="00E0342C"/>
    <w:rsid w:val="00E8431F"/>
    <w:rsid w:val="00EF4DCD"/>
    <w:rsid w:val="00F33179"/>
    <w:rsid w:val="00F55E15"/>
    <w:rsid w:val="00FA4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5E"/>
    <w:rPr>
      <w:rFonts w:ascii="Times New Roman" w:eastAsia="Times New Roman" w:hAnsi="Times New Roman"/>
      <w:sz w:val="24"/>
      <w:szCs w:val="24"/>
    </w:rPr>
  </w:style>
  <w:style w:type="paragraph" w:styleId="Heading2">
    <w:name w:val="heading 2"/>
    <w:basedOn w:val="Normal"/>
    <w:link w:val="Heading2Char"/>
    <w:uiPriority w:val="99"/>
    <w:qFormat/>
    <w:rsid w:val="0043795E"/>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3795E"/>
    <w:rPr>
      <w:rFonts w:ascii="Times New Roman" w:hAnsi="Times New Roman" w:cs="Times New Roman"/>
      <w:b/>
      <w:bCs/>
      <w:sz w:val="36"/>
      <w:szCs w:val="36"/>
      <w:lang w:eastAsia="ru-RU"/>
    </w:rPr>
  </w:style>
  <w:style w:type="paragraph" w:styleId="NormalWeb">
    <w:name w:val="Normal (Web)"/>
    <w:basedOn w:val="Normal"/>
    <w:uiPriority w:val="99"/>
    <w:rsid w:val="0043795E"/>
    <w:pPr>
      <w:spacing w:before="100" w:beforeAutospacing="1" w:after="100" w:afterAutospacing="1"/>
    </w:pPr>
  </w:style>
  <w:style w:type="character" w:styleId="Strong">
    <w:name w:val="Strong"/>
    <w:basedOn w:val="DefaultParagraphFont"/>
    <w:uiPriority w:val="99"/>
    <w:qFormat/>
    <w:rsid w:val="0043795E"/>
    <w:rPr>
      <w:rFonts w:cs="Times New Roman"/>
      <w:b/>
      <w:bCs/>
    </w:rPr>
  </w:style>
  <w:style w:type="character" w:customStyle="1" w:styleId="apple-converted-space">
    <w:name w:val="apple-converted-space"/>
    <w:basedOn w:val="DefaultParagraphFont"/>
    <w:uiPriority w:val="99"/>
    <w:rsid w:val="0043795E"/>
    <w:rPr>
      <w:rFonts w:cs="Times New Roman"/>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3795E"/>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43795E"/>
    <w:rPr>
      <w:rFonts w:cs="Times New Roman"/>
      <w:color w:val="0000FF"/>
      <w:u w:val="single"/>
    </w:rPr>
  </w:style>
  <w:style w:type="paragraph" w:customStyle="1" w:styleId="normacttext">
    <w:name w:val="norm_act_text"/>
    <w:basedOn w:val="Normal"/>
    <w:uiPriority w:val="99"/>
    <w:rsid w:val="0043795E"/>
    <w:pPr>
      <w:spacing w:before="100" w:beforeAutospacing="1" w:after="100" w:afterAutospacing="1"/>
    </w:pPr>
  </w:style>
  <w:style w:type="paragraph" w:styleId="BodyText2">
    <w:name w:val="Body Text 2"/>
    <w:basedOn w:val="Normal"/>
    <w:link w:val="BodyText2Char"/>
    <w:uiPriority w:val="99"/>
    <w:rsid w:val="0043795E"/>
    <w:pPr>
      <w:spacing w:after="120" w:line="480" w:lineRule="auto"/>
    </w:pPr>
  </w:style>
  <w:style w:type="character" w:customStyle="1" w:styleId="BodyText2Char">
    <w:name w:val="Body Text 2 Char"/>
    <w:basedOn w:val="DefaultParagraphFont"/>
    <w:link w:val="BodyText2"/>
    <w:uiPriority w:val="99"/>
    <w:locked/>
    <w:rsid w:val="0043795E"/>
    <w:rPr>
      <w:rFonts w:ascii="Times New Roman" w:hAnsi="Times New Roman" w:cs="Times New Roman"/>
      <w:sz w:val="24"/>
      <w:szCs w:val="24"/>
      <w:lang w:eastAsia="ru-RU"/>
    </w:rPr>
  </w:style>
  <w:style w:type="paragraph" w:customStyle="1" w:styleId="western">
    <w:name w:val="western"/>
    <w:basedOn w:val="Normal"/>
    <w:uiPriority w:val="99"/>
    <w:rsid w:val="0043795E"/>
    <w:pPr>
      <w:spacing w:before="100" w:beforeAutospacing="1" w:after="100" w:afterAutospacing="1"/>
    </w:pPr>
  </w:style>
  <w:style w:type="paragraph" w:styleId="Footer">
    <w:name w:val="footer"/>
    <w:basedOn w:val="Normal"/>
    <w:link w:val="FooterChar"/>
    <w:uiPriority w:val="99"/>
    <w:rsid w:val="0043795E"/>
    <w:pPr>
      <w:tabs>
        <w:tab w:val="center" w:pos="4677"/>
        <w:tab w:val="right" w:pos="9355"/>
      </w:tabs>
    </w:pPr>
  </w:style>
  <w:style w:type="character" w:customStyle="1" w:styleId="FooterChar">
    <w:name w:val="Footer Char"/>
    <w:basedOn w:val="DefaultParagraphFont"/>
    <w:link w:val="Footer"/>
    <w:uiPriority w:val="99"/>
    <w:locked/>
    <w:rsid w:val="0043795E"/>
    <w:rPr>
      <w:rFonts w:ascii="Times New Roman" w:hAnsi="Times New Roman" w:cs="Times New Roman"/>
      <w:sz w:val="24"/>
      <w:szCs w:val="24"/>
      <w:lang w:eastAsia="ru-RU"/>
    </w:rPr>
  </w:style>
  <w:style w:type="character" w:styleId="PageNumber">
    <w:name w:val="page number"/>
    <w:basedOn w:val="DefaultParagraphFont"/>
    <w:uiPriority w:val="99"/>
    <w:rsid w:val="0043795E"/>
    <w:rPr>
      <w:rFonts w:cs="Times New Roman"/>
    </w:rPr>
  </w:style>
  <w:style w:type="paragraph" w:styleId="ListParagraph">
    <w:name w:val="List Paragraph"/>
    <w:basedOn w:val="Normal"/>
    <w:uiPriority w:val="99"/>
    <w:qFormat/>
    <w:rsid w:val="0043795E"/>
    <w:pPr>
      <w:ind w:left="720"/>
      <w:contextualSpacing/>
    </w:pPr>
  </w:style>
  <w:style w:type="paragraph" w:styleId="Header">
    <w:name w:val="header"/>
    <w:basedOn w:val="Normal"/>
    <w:link w:val="HeaderChar"/>
    <w:uiPriority w:val="99"/>
    <w:semiHidden/>
    <w:rsid w:val="0055318A"/>
    <w:pPr>
      <w:tabs>
        <w:tab w:val="center" w:pos="4677"/>
        <w:tab w:val="right" w:pos="9355"/>
      </w:tabs>
    </w:pPr>
  </w:style>
  <w:style w:type="character" w:customStyle="1" w:styleId="HeaderChar">
    <w:name w:val="Header Char"/>
    <w:basedOn w:val="DefaultParagraphFont"/>
    <w:link w:val="Header"/>
    <w:uiPriority w:val="99"/>
    <w:semiHidden/>
    <w:locked/>
    <w:rsid w:val="0055318A"/>
    <w:rPr>
      <w:rFonts w:ascii="Times New Roman" w:hAnsi="Times New Roman" w:cs="Times New Roman"/>
      <w:sz w:val="24"/>
      <w:szCs w:val="24"/>
      <w:lang w:eastAsia="ru-RU"/>
    </w:rPr>
  </w:style>
  <w:style w:type="paragraph" w:styleId="NoSpacing">
    <w:name w:val="No Spacing"/>
    <w:uiPriority w:val="99"/>
    <w:qFormat/>
    <w:rsid w:val="00AB2A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4</Pages>
  <Words>928</Words>
  <Characters>5293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Секретарь</cp:lastModifiedBy>
  <cp:revision>6</cp:revision>
  <cp:lastPrinted>2016-11-23T11:01:00Z</cp:lastPrinted>
  <dcterms:created xsi:type="dcterms:W3CDTF">2016-11-23T08:57:00Z</dcterms:created>
  <dcterms:modified xsi:type="dcterms:W3CDTF">2016-11-29T05:14:00Z</dcterms:modified>
</cp:coreProperties>
</file>